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F02CC9">
              <w:rPr>
                <w:rFonts w:asciiTheme="majorHAnsi" w:eastAsia="Times New Roman" w:hAnsiTheme="majorHAnsi" w:cstheme="majorHAnsi"/>
                <w:bCs/>
                <w:i/>
                <w:color w:val="000000" w:themeColor="text1"/>
                <w:sz w:val="26"/>
                <w:szCs w:val="26"/>
                <w:lang w:val="en-US" w:eastAsia="vi-VN"/>
              </w:rPr>
              <w:t>Vĩnh Phúc, ngày</w:t>
            </w:r>
            <w:r w:rsidR="00A25298">
              <w:rPr>
                <w:rFonts w:asciiTheme="majorHAnsi" w:eastAsia="Times New Roman" w:hAnsiTheme="majorHAnsi" w:cstheme="majorHAnsi"/>
                <w:bCs/>
                <w:i/>
                <w:color w:val="000000" w:themeColor="text1"/>
                <w:sz w:val="26"/>
                <w:szCs w:val="26"/>
                <w:lang w:val="en-US" w:eastAsia="vi-VN"/>
              </w:rPr>
              <w:t xml:space="preserve"> 15</w:t>
            </w:r>
            <w:r w:rsidR="00AE719C">
              <w:rPr>
                <w:rFonts w:asciiTheme="majorHAnsi" w:eastAsia="Times New Roman" w:hAnsiTheme="majorHAnsi" w:cstheme="majorHAnsi"/>
                <w:bCs/>
                <w:i/>
                <w:color w:val="000000" w:themeColor="text1"/>
                <w:sz w:val="26"/>
                <w:szCs w:val="26"/>
                <w:lang w:val="en-US" w:eastAsia="vi-VN"/>
              </w:rPr>
              <w:t xml:space="preserve"> </w:t>
            </w:r>
            <w:r w:rsidR="002013BE" w:rsidRPr="00F02CC9">
              <w:rPr>
                <w:rFonts w:asciiTheme="majorHAnsi" w:eastAsia="Times New Roman" w:hAnsiTheme="majorHAnsi" w:cstheme="majorHAnsi"/>
                <w:bCs/>
                <w:i/>
                <w:color w:val="000000" w:themeColor="text1"/>
                <w:sz w:val="26"/>
                <w:szCs w:val="26"/>
                <w:lang w:val="en-US" w:eastAsia="vi-VN"/>
              </w:rPr>
              <w:t xml:space="preserve">tháng </w:t>
            </w:r>
            <w:r w:rsidR="00921C54" w:rsidRPr="00F02CC9">
              <w:rPr>
                <w:rFonts w:asciiTheme="majorHAnsi" w:eastAsia="Times New Roman" w:hAnsiTheme="majorHAnsi" w:cstheme="majorHAnsi"/>
                <w:bCs/>
                <w:i/>
                <w:color w:val="000000" w:themeColor="text1"/>
                <w:sz w:val="26"/>
                <w:szCs w:val="26"/>
                <w:lang w:val="en-US" w:eastAsia="vi-VN"/>
              </w:rPr>
              <w:t>04</w:t>
            </w:r>
            <w:r w:rsidR="00A25298">
              <w:rPr>
                <w:rFonts w:asciiTheme="majorHAnsi" w:eastAsia="Times New Roman" w:hAnsiTheme="majorHAnsi" w:cstheme="majorHAnsi"/>
                <w:bCs/>
                <w:i/>
                <w:color w:val="000000" w:themeColor="text1"/>
                <w:sz w:val="26"/>
                <w:szCs w:val="26"/>
                <w:lang w:val="en-US" w:eastAsia="vi-VN"/>
              </w:rPr>
              <w:t xml:space="preserve"> </w:t>
            </w:r>
            <w:r w:rsidR="002013BE" w:rsidRPr="00F02CC9">
              <w:rPr>
                <w:rFonts w:asciiTheme="majorHAnsi" w:eastAsia="Times New Roman" w:hAnsiTheme="majorHAnsi" w:cstheme="majorHAnsi"/>
                <w:bCs/>
                <w:i/>
                <w:color w:val="000000" w:themeColor="text1"/>
                <w:sz w:val="26"/>
                <w:szCs w:val="26"/>
                <w:lang w:val="en-US" w:eastAsia="vi-VN"/>
              </w:rPr>
              <w:t>năm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F02CC9">
        <w:rPr>
          <w:rFonts w:asciiTheme="majorHAnsi" w:eastAsia="Times New Roman" w:hAnsiTheme="majorHAnsi" w:cstheme="majorHAnsi"/>
          <w:color w:val="000000" w:themeColor="text1"/>
          <w:szCs w:val="28"/>
          <w:lang w:eastAsia="vi-VN"/>
        </w:rPr>
        <w:t>ầu mua sắ</w:t>
      </w:r>
      <w:r w:rsidR="00F27B8D" w:rsidRPr="00F02CC9">
        <w:rPr>
          <w:rFonts w:asciiTheme="majorHAnsi" w:eastAsia="Times New Roman" w:hAnsiTheme="majorHAnsi" w:cstheme="majorHAnsi"/>
          <w:color w:val="000000" w:themeColor="text1"/>
          <w:szCs w:val="28"/>
          <w:lang w:eastAsia="vi-VN"/>
        </w:rPr>
        <w:t>m vật tư, y dụng cụ</w:t>
      </w:r>
      <w:r w:rsidR="0077390C">
        <w:rPr>
          <w:rFonts w:asciiTheme="majorHAnsi" w:eastAsia="Times New Roman" w:hAnsiTheme="majorHAnsi" w:cstheme="majorHAnsi"/>
          <w:color w:val="000000" w:themeColor="text1"/>
          <w:szCs w:val="28"/>
          <w:lang w:eastAsia="vi-VN"/>
        </w:rPr>
        <w:t xml:space="preserve"> </w:t>
      </w:r>
      <w:r w:rsidR="00B17956" w:rsidRPr="00F02CC9">
        <w:rPr>
          <w:rFonts w:asciiTheme="majorHAnsi" w:eastAsia="Times New Roman" w:hAnsiTheme="majorHAnsi" w:cstheme="majorHAnsi"/>
          <w:color w:val="000000" w:themeColor="text1"/>
          <w:szCs w:val="28"/>
          <w:lang w:eastAsia="vi-VN"/>
        </w:rPr>
        <w:t>phục vụ chuyên môn</w:t>
      </w:r>
      <w:r w:rsidRPr="00F02CC9">
        <w:rPr>
          <w:rFonts w:asciiTheme="majorHAnsi" w:eastAsia="Times New Roman" w:hAnsiTheme="majorHAnsi" w:cstheme="majorHAnsi"/>
          <w:color w:val="000000" w:themeColor="text1"/>
          <w:szCs w:val="28"/>
          <w:lang w:eastAsia="vi-VN"/>
        </w:rPr>
        <w:t xml:space="preserve"> 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hyperlink r:id="rId6" w:history="1">
        <w:r w:rsidR="00AE2908" w:rsidRPr="00F02CC9">
          <w:rPr>
            <w:rStyle w:val="Hyperlink"/>
            <w:rFonts w:asciiTheme="majorHAnsi" w:eastAsia="Times New Roman" w:hAnsiTheme="majorHAnsi" w:cstheme="majorHAnsi"/>
            <w:iCs/>
            <w:color w:val="000000" w:themeColor="text1"/>
            <w:szCs w:val="28"/>
            <w:lang w:eastAsia="vi-VN"/>
          </w:rPr>
          <w:t>khoaduocgtvtvp@gmail.com</w:t>
        </w:r>
      </w:hyperlink>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hyperlink r:id="rId7" w:history="1">
        <w:r w:rsidRPr="00F02CC9">
          <w:rPr>
            <w:rStyle w:val="Hyperlink"/>
            <w:rFonts w:asciiTheme="majorHAnsi" w:eastAsia="Times New Roman" w:hAnsiTheme="majorHAnsi" w:cstheme="majorHAnsi"/>
            <w:iCs/>
            <w:color w:val="000000" w:themeColor="text1"/>
            <w:szCs w:val="28"/>
            <w:lang w:eastAsia="vi-VN"/>
          </w:rPr>
          <w:t>khoaduocgtvtvp@gmail.com</w:t>
        </w:r>
      </w:hyperlink>
    </w:p>
    <w:p w:rsidR="00646539" w:rsidRPr="00F02CC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A25298" w:rsidRPr="00A25298">
        <w:rPr>
          <w:rFonts w:asciiTheme="majorHAnsi" w:eastAsia="Times New Roman" w:hAnsiTheme="majorHAnsi" w:cstheme="majorHAnsi"/>
          <w:color w:val="000000" w:themeColor="text1"/>
          <w:szCs w:val="28"/>
          <w:lang w:eastAsia="vi-VN"/>
        </w:rPr>
        <w:t>5</w:t>
      </w:r>
      <w:r w:rsidRPr="00F02CC9">
        <w:rPr>
          <w:rFonts w:asciiTheme="majorHAnsi" w:eastAsia="Times New Roman" w:hAnsiTheme="majorHAnsi" w:cstheme="majorHAnsi"/>
          <w:color w:val="000000" w:themeColor="text1"/>
          <w:szCs w:val="28"/>
          <w:lang w:eastAsia="vi-VN"/>
        </w:rPr>
        <w:t xml:space="preserve">h ngày </w:t>
      </w:r>
      <w:r w:rsidR="00A25298" w:rsidRPr="00A25298">
        <w:rPr>
          <w:rFonts w:asciiTheme="majorHAnsi" w:eastAsia="Times New Roman" w:hAnsiTheme="majorHAnsi" w:cstheme="majorHAnsi"/>
          <w:color w:val="000000" w:themeColor="text1"/>
          <w:szCs w:val="28"/>
          <w:lang w:eastAsia="vi-VN"/>
        </w:rPr>
        <w:t>15</w:t>
      </w:r>
      <w:r w:rsidR="00726676" w:rsidRPr="00F02CC9">
        <w:rPr>
          <w:rFonts w:asciiTheme="majorHAnsi" w:eastAsia="Times New Roman" w:hAnsiTheme="majorHAnsi" w:cstheme="majorHAnsi"/>
          <w:color w:val="000000" w:themeColor="text1"/>
          <w:szCs w:val="28"/>
          <w:lang w:eastAsia="vi-VN"/>
        </w:rPr>
        <w:t>/</w:t>
      </w:r>
      <w:r w:rsidR="00921C54" w:rsidRPr="00F02CC9">
        <w:rPr>
          <w:rFonts w:asciiTheme="majorHAnsi" w:eastAsia="Times New Roman" w:hAnsiTheme="majorHAnsi" w:cstheme="majorHAnsi"/>
          <w:color w:val="000000" w:themeColor="text1"/>
          <w:szCs w:val="28"/>
          <w:lang w:eastAsia="vi-VN"/>
        </w:rPr>
        <w:t>04</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A25298" w:rsidRPr="00A25298">
        <w:rPr>
          <w:rFonts w:asciiTheme="majorHAnsi" w:eastAsia="Times New Roman" w:hAnsiTheme="majorHAnsi" w:cstheme="majorHAnsi"/>
          <w:color w:val="000000" w:themeColor="text1"/>
          <w:szCs w:val="28"/>
          <w:lang w:eastAsia="vi-VN"/>
        </w:rPr>
        <w:t>6</w:t>
      </w:r>
      <w:r w:rsidRPr="00F02CC9">
        <w:rPr>
          <w:rFonts w:asciiTheme="majorHAnsi" w:eastAsia="Times New Roman" w:hAnsiTheme="majorHAnsi" w:cstheme="majorHAnsi"/>
          <w:color w:val="000000" w:themeColor="text1"/>
          <w:szCs w:val="28"/>
          <w:lang w:eastAsia="vi-VN"/>
        </w:rPr>
        <w:t xml:space="preserve">h ngày </w:t>
      </w:r>
      <w:r w:rsidR="00A25298" w:rsidRPr="00A25298">
        <w:rPr>
          <w:rFonts w:asciiTheme="majorHAnsi" w:eastAsia="Times New Roman" w:hAnsiTheme="majorHAnsi" w:cstheme="majorHAnsi"/>
          <w:color w:val="000000" w:themeColor="text1"/>
          <w:szCs w:val="28"/>
          <w:lang w:eastAsia="vi-VN"/>
        </w:rPr>
        <w:t>25</w:t>
      </w:r>
      <w:r w:rsidR="00726676" w:rsidRPr="00F02CC9">
        <w:rPr>
          <w:rFonts w:asciiTheme="majorHAnsi" w:eastAsia="Times New Roman" w:hAnsiTheme="majorHAnsi" w:cstheme="majorHAnsi"/>
          <w:color w:val="000000" w:themeColor="text1"/>
          <w:szCs w:val="28"/>
          <w:lang w:eastAsia="vi-VN"/>
        </w:rPr>
        <w:t>/</w:t>
      </w:r>
      <w:r w:rsidR="00F27B8D" w:rsidRPr="00F02CC9">
        <w:rPr>
          <w:rFonts w:asciiTheme="majorHAnsi" w:eastAsia="Times New Roman" w:hAnsiTheme="majorHAnsi" w:cstheme="majorHAnsi"/>
          <w:color w:val="000000" w:themeColor="text1"/>
          <w:szCs w:val="28"/>
          <w:lang w:eastAsia="vi-VN"/>
        </w:rPr>
        <w:t>04</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AE2908" w:rsidRPr="00F02CC9">
        <w:rPr>
          <w:rFonts w:asciiTheme="majorHAnsi" w:eastAsia="Times New Roman" w:hAnsiTheme="majorHAnsi" w:cstheme="majorHAnsi"/>
          <w:color w:val="000000" w:themeColor="text1"/>
          <w:szCs w:val="28"/>
          <w:lang w:eastAsia="vi-VN"/>
        </w:rPr>
        <w:t>90</w:t>
      </w:r>
      <w:r w:rsidRPr="00F02CC9">
        <w:rPr>
          <w:rFonts w:asciiTheme="majorHAnsi" w:eastAsia="Times New Roman" w:hAnsiTheme="majorHAnsi" w:cstheme="majorHAnsi"/>
          <w:color w:val="000000" w:themeColor="text1"/>
          <w:szCs w:val="28"/>
          <w:lang w:eastAsia="vi-VN"/>
        </w:rPr>
        <w:t xml:space="preserve"> ngày kể từ ngày </w:t>
      </w:r>
      <w:r w:rsidR="00A25298" w:rsidRPr="00A25298">
        <w:rPr>
          <w:rFonts w:asciiTheme="majorHAnsi" w:eastAsia="Times New Roman" w:hAnsiTheme="majorHAnsi" w:cstheme="majorHAnsi"/>
          <w:color w:val="000000" w:themeColor="text1"/>
          <w:szCs w:val="28"/>
          <w:lang w:eastAsia="vi-VN"/>
        </w:rPr>
        <w:t>25</w:t>
      </w:r>
      <w:r w:rsidR="00726676" w:rsidRPr="00F02CC9">
        <w:rPr>
          <w:rFonts w:asciiTheme="majorHAnsi" w:eastAsia="Times New Roman" w:hAnsiTheme="majorHAnsi" w:cstheme="majorHAnsi"/>
          <w:color w:val="000000" w:themeColor="text1"/>
          <w:szCs w:val="28"/>
          <w:lang w:eastAsia="vi-VN"/>
        </w:rPr>
        <w:t>/</w:t>
      </w:r>
      <w:r w:rsidR="00F27B8D" w:rsidRPr="00F02CC9">
        <w:rPr>
          <w:rFonts w:asciiTheme="majorHAnsi" w:eastAsia="Times New Roman" w:hAnsiTheme="majorHAnsi" w:cstheme="majorHAnsi"/>
          <w:color w:val="000000" w:themeColor="text1"/>
          <w:szCs w:val="28"/>
          <w:lang w:eastAsia="vi-VN"/>
        </w:rPr>
        <w:t>04</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6F22BD" w:rsidRPr="006F22BD" w:rsidRDefault="006361DF" w:rsidP="006F22BD">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tbl>
      <w:tblPr>
        <w:tblStyle w:val="TableGrid"/>
        <w:tblW w:w="9877" w:type="dxa"/>
        <w:tblInd w:w="108" w:type="dxa"/>
        <w:tblLayout w:type="fixed"/>
        <w:tblLook w:val="04A0"/>
      </w:tblPr>
      <w:tblGrid>
        <w:gridCol w:w="590"/>
        <w:gridCol w:w="2954"/>
        <w:gridCol w:w="3836"/>
        <w:gridCol w:w="1440"/>
        <w:gridCol w:w="1057"/>
      </w:tblGrid>
      <w:tr w:rsidR="006F22BD" w:rsidTr="00EC3D6D">
        <w:tc>
          <w:tcPr>
            <w:tcW w:w="590" w:type="dxa"/>
            <w:vAlign w:val="center"/>
          </w:tcPr>
          <w:p w:rsidR="006F22BD" w:rsidRPr="00F02CC9" w:rsidRDefault="006F22BD" w:rsidP="004021B8">
            <w:pPr>
              <w:spacing w:line="276" w:lineRule="auto"/>
              <w:jc w:val="center"/>
              <w:rPr>
                <w:color w:val="000000" w:themeColor="text1"/>
              </w:rPr>
            </w:pPr>
            <w:r w:rsidRPr="00F02CC9">
              <w:rPr>
                <w:b/>
                <w:bCs/>
                <w:color w:val="000000" w:themeColor="text1"/>
              </w:rPr>
              <w:lastRenderedPageBreak/>
              <w:t>TT</w:t>
            </w:r>
          </w:p>
        </w:tc>
        <w:tc>
          <w:tcPr>
            <w:tcW w:w="2954" w:type="dxa"/>
            <w:vAlign w:val="center"/>
          </w:tcPr>
          <w:p w:rsidR="006F22BD" w:rsidRPr="00F02CC9" w:rsidRDefault="006F22BD" w:rsidP="004021B8">
            <w:pPr>
              <w:spacing w:line="276" w:lineRule="auto"/>
              <w:jc w:val="center"/>
              <w:rPr>
                <w:color w:val="000000" w:themeColor="text1"/>
                <w:lang w:val="en-US"/>
              </w:rPr>
            </w:pPr>
            <w:r w:rsidRPr="00F02CC9">
              <w:rPr>
                <w:b/>
                <w:bCs/>
                <w:color w:val="000000" w:themeColor="text1"/>
              </w:rPr>
              <w:t xml:space="preserve">Danh mục </w:t>
            </w:r>
          </w:p>
        </w:tc>
        <w:tc>
          <w:tcPr>
            <w:tcW w:w="3836" w:type="dxa"/>
            <w:vAlign w:val="center"/>
          </w:tcPr>
          <w:p w:rsidR="006F22BD" w:rsidRPr="00F02CC9" w:rsidRDefault="006F22BD" w:rsidP="004021B8">
            <w:pPr>
              <w:spacing w:line="276" w:lineRule="auto"/>
              <w:jc w:val="center"/>
              <w:rPr>
                <w:color w:val="000000" w:themeColor="text1"/>
              </w:rPr>
            </w:pPr>
            <w:r w:rsidRPr="00F02CC9">
              <w:rPr>
                <w:b/>
                <w:bCs/>
                <w:color w:val="000000" w:themeColor="text1"/>
              </w:rPr>
              <w:t>Mô tả yêu cầu về tính năng, thông số kỹ thuật và các thông tin liên quan về kỹ thuật</w:t>
            </w:r>
          </w:p>
        </w:tc>
        <w:tc>
          <w:tcPr>
            <w:tcW w:w="1440" w:type="dxa"/>
            <w:vAlign w:val="center"/>
          </w:tcPr>
          <w:p w:rsidR="006F22BD" w:rsidRDefault="006F22BD" w:rsidP="004021B8">
            <w:pPr>
              <w:spacing w:line="276" w:lineRule="auto"/>
              <w:jc w:val="center"/>
              <w:rPr>
                <w:b/>
                <w:bCs/>
                <w:color w:val="000000" w:themeColor="text1"/>
              </w:rPr>
            </w:pPr>
            <w:r w:rsidRPr="00F02CC9">
              <w:rPr>
                <w:b/>
                <w:bCs/>
                <w:color w:val="000000" w:themeColor="text1"/>
              </w:rPr>
              <w:t>Số lượng</w:t>
            </w:r>
          </w:p>
          <w:p w:rsidR="006F22BD" w:rsidRPr="00F02CC9" w:rsidRDefault="006F22BD" w:rsidP="004021B8">
            <w:pPr>
              <w:spacing w:line="276" w:lineRule="auto"/>
              <w:jc w:val="center"/>
              <w:rPr>
                <w:color w:val="000000" w:themeColor="text1"/>
              </w:rPr>
            </w:pPr>
            <w:r w:rsidRPr="00F02CC9">
              <w:rPr>
                <w:b/>
                <w:bCs/>
                <w:color w:val="000000" w:themeColor="text1"/>
              </w:rPr>
              <w:t>/khối lượng</w:t>
            </w:r>
          </w:p>
        </w:tc>
        <w:tc>
          <w:tcPr>
            <w:tcW w:w="1057" w:type="dxa"/>
            <w:vAlign w:val="center"/>
          </w:tcPr>
          <w:p w:rsidR="006F22BD" w:rsidRPr="00F02CC9" w:rsidRDefault="006F22BD" w:rsidP="004021B8">
            <w:pPr>
              <w:spacing w:line="276" w:lineRule="auto"/>
              <w:jc w:val="center"/>
              <w:rPr>
                <w:color w:val="000000" w:themeColor="text1"/>
              </w:rPr>
            </w:pPr>
            <w:r w:rsidRPr="00F02CC9">
              <w:rPr>
                <w:b/>
                <w:bCs/>
                <w:color w:val="000000" w:themeColor="text1"/>
              </w:rPr>
              <w:t>Đơn vị tính</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2954" w:type="dxa"/>
            <w:hideMark/>
          </w:tcPr>
          <w:p w:rsidR="006F22BD" w:rsidRPr="006F22BD" w:rsidRDefault="006F22BD" w:rsidP="004021B8">
            <w:pPr>
              <w:spacing w:line="276" w:lineRule="auto"/>
              <w:rPr>
                <w:rFonts w:asciiTheme="majorHAnsi" w:eastAsia="Times New Roman" w:hAnsiTheme="majorHAnsi" w:cstheme="majorHAnsi"/>
                <w:szCs w:val="28"/>
                <w:lang w:val="en-US"/>
              </w:rPr>
            </w:pPr>
            <w:r w:rsidRPr="006F22BD">
              <w:rPr>
                <w:rFonts w:asciiTheme="majorHAnsi" w:eastAsia="Times New Roman" w:hAnsiTheme="majorHAnsi" w:cstheme="majorHAnsi"/>
                <w:szCs w:val="28"/>
                <w:lang w:val="en-US"/>
              </w:rPr>
              <w:t>Khay quả đậu sâu lòng loại trung</w:t>
            </w:r>
          </w:p>
        </w:tc>
        <w:tc>
          <w:tcPr>
            <w:tcW w:w="3836" w:type="dxa"/>
            <w:hideMark/>
          </w:tcPr>
          <w:p w:rsidR="006F22BD" w:rsidRPr="006F22BD" w:rsidRDefault="00B22EDC" w:rsidP="00B22EDC">
            <w:pPr>
              <w:spacing w:line="276"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Chất liệu làm bằng inox</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2954" w:type="dxa"/>
            <w:hideMark/>
          </w:tcPr>
          <w:p w:rsidR="006F22BD" w:rsidRPr="006F22BD" w:rsidRDefault="006F22BD" w:rsidP="004021B8">
            <w:pPr>
              <w:spacing w:line="276" w:lineRule="auto"/>
              <w:rPr>
                <w:rFonts w:asciiTheme="majorHAnsi" w:eastAsia="Times New Roman" w:hAnsiTheme="majorHAnsi" w:cstheme="majorHAnsi"/>
                <w:szCs w:val="28"/>
                <w:lang w:val="en-US"/>
              </w:rPr>
            </w:pPr>
            <w:r w:rsidRPr="006F22BD">
              <w:rPr>
                <w:rFonts w:asciiTheme="majorHAnsi" w:eastAsia="Times New Roman" w:hAnsiTheme="majorHAnsi" w:cstheme="majorHAnsi"/>
                <w:szCs w:val="28"/>
                <w:lang w:val="en-US"/>
              </w:rPr>
              <w:t>Hộp bông cồn loại to</w:t>
            </w:r>
          </w:p>
        </w:tc>
        <w:tc>
          <w:tcPr>
            <w:tcW w:w="3836" w:type="dxa"/>
            <w:hideMark/>
          </w:tcPr>
          <w:p w:rsidR="006F22BD" w:rsidRPr="006F22BD" w:rsidRDefault="00B22EDC" w:rsidP="00B22EDC">
            <w:pPr>
              <w:spacing w:line="276"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Chất liệu làm bằng inox</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4</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p>
        </w:tc>
        <w:tc>
          <w:tcPr>
            <w:tcW w:w="2954" w:type="dxa"/>
            <w:hideMark/>
          </w:tcPr>
          <w:p w:rsidR="006F22BD" w:rsidRPr="006F22BD" w:rsidRDefault="006F22BD" w:rsidP="004021B8">
            <w:pPr>
              <w:spacing w:line="276" w:lineRule="auto"/>
              <w:rPr>
                <w:rFonts w:asciiTheme="majorHAnsi" w:eastAsia="Times New Roman" w:hAnsiTheme="majorHAnsi" w:cstheme="majorHAnsi"/>
                <w:szCs w:val="28"/>
                <w:lang w:val="en-US"/>
              </w:rPr>
            </w:pPr>
            <w:r w:rsidRPr="006F22BD">
              <w:rPr>
                <w:rFonts w:asciiTheme="majorHAnsi" w:eastAsia="Times New Roman" w:hAnsiTheme="majorHAnsi" w:cstheme="majorHAnsi"/>
                <w:szCs w:val="28"/>
                <w:lang w:val="en-US"/>
              </w:rPr>
              <w:t>Bơm tiêm áp lực</w:t>
            </w:r>
          </w:p>
        </w:tc>
        <w:tc>
          <w:tcPr>
            <w:tcW w:w="3836" w:type="dxa"/>
            <w:hideMark/>
          </w:tcPr>
          <w:p w:rsidR="00894BF6" w:rsidRPr="00894BF6" w:rsidRDefault="00894BF6" w:rsidP="00B22EDC">
            <w:pPr>
              <w:spacing w:line="276" w:lineRule="auto"/>
              <w:rPr>
                <w:rFonts w:asciiTheme="majorHAnsi" w:hAnsiTheme="majorHAnsi" w:cstheme="majorHAnsi"/>
                <w:szCs w:val="28"/>
                <w:lang w:val="en-US"/>
              </w:rPr>
            </w:pPr>
            <w:r w:rsidRPr="00894BF6">
              <w:rPr>
                <w:rFonts w:asciiTheme="majorHAnsi" w:hAnsiTheme="majorHAnsi" w:cstheme="majorHAnsi"/>
                <w:szCs w:val="28"/>
                <w:shd w:val="clear" w:color="auto" w:fill="FFFFFF"/>
              </w:rPr>
              <w:t>Tạo Áp lực tự động tốt</w:t>
            </w:r>
          </w:p>
          <w:p w:rsidR="00894BF6" w:rsidRPr="00894BF6" w:rsidRDefault="00894BF6" w:rsidP="00B22EDC">
            <w:pPr>
              <w:spacing w:line="276" w:lineRule="auto"/>
              <w:rPr>
                <w:rFonts w:asciiTheme="majorHAnsi" w:hAnsiTheme="majorHAnsi" w:cstheme="majorHAnsi"/>
                <w:szCs w:val="28"/>
                <w:shd w:val="clear" w:color="auto" w:fill="FFFFFF"/>
                <w:lang w:val="en-US"/>
              </w:rPr>
            </w:pPr>
            <w:r w:rsidRPr="00894BF6">
              <w:rPr>
                <w:rFonts w:asciiTheme="majorHAnsi" w:hAnsiTheme="majorHAnsi" w:cstheme="majorHAnsi"/>
                <w:szCs w:val="28"/>
                <w:shd w:val="clear" w:color="auto" w:fill="FFFFFF"/>
              </w:rPr>
              <w:t>Không tốn quá nhiều lực tay khi tiêm nên thao tác sẽ nhanh và gọn hơn</w:t>
            </w:r>
          </w:p>
          <w:p w:rsidR="00894BF6" w:rsidRPr="00894BF6" w:rsidRDefault="00894BF6" w:rsidP="00B22EDC">
            <w:pPr>
              <w:spacing w:line="276" w:lineRule="auto"/>
              <w:rPr>
                <w:rFonts w:cs="Times New Roman"/>
                <w:szCs w:val="28"/>
                <w:shd w:val="clear" w:color="auto" w:fill="FFFFFF"/>
                <w:lang w:val="en-US"/>
              </w:rPr>
            </w:pPr>
            <w:r w:rsidRPr="00894BF6">
              <w:rPr>
                <w:rFonts w:asciiTheme="majorHAnsi" w:hAnsiTheme="majorHAnsi" w:cstheme="majorHAnsi"/>
                <w:szCs w:val="28"/>
                <w:shd w:val="clear" w:color="auto" w:fill="FFFFFF"/>
              </w:rPr>
              <w:t>An toàn khi sử dụng</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4</w:t>
            </w:r>
          </w:p>
        </w:tc>
        <w:tc>
          <w:tcPr>
            <w:tcW w:w="2954" w:type="dxa"/>
            <w:hideMark/>
          </w:tcPr>
          <w:p w:rsidR="006F22BD" w:rsidRPr="006F22BD" w:rsidRDefault="006F22BD" w:rsidP="004021B8">
            <w:pPr>
              <w:spacing w:line="276" w:lineRule="auto"/>
              <w:rPr>
                <w:rFonts w:asciiTheme="majorHAnsi" w:eastAsia="Times New Roman" w:hAnsiTheme="majorHAnsi" w:cstheme="majorHAnsi"/>
                <w:szCs w:val="28"/>
                <w:lang w:val="en-US"/>
              </w:rPr>
            </w:pPr>
            <w:r w:rsidRPr="006F22BD">
              <w:rPr>
                <w:rFonts w:asciiTheme="majorHAnsi" w:eastAsia="Times New Roman" w:hAnsiTheme="majorHAnsi" w:cstheme="majorHAnsi"/>
                <w:szCs w:val="28"/>
                <w:lang w:val="en-US"/>
              </w:rPr>
              <w:t>Thìa nạo Curest</w:t>
            </w:r>
          </w:p>
        </w:tc>
        <w:tc>
          <w:tcPr>
            <w:tcW w:w="3836" w:type="dxa"/>
            <w:hideMark/>
          </w:tcPr>
          <w:p w:rsidR="006F22BD" w:rsidRPr="006F22BD" w:rsidRDefault="00B22EDC" w:rsidP="00B22EDC">
            <w:pPr>
              <w:spacing w:line="276"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Chất liệu làm bằng inox</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5</w:t>
            </w:r>
          </w:p>
        </w:tc>
        <w:tc>
          <w:tcPr>
            <w:tcW w:w="2954" w:type="dxa"/>
            <w:hideMark/>
          </w:tcPr>
          <w:p w:rsidR="006F22BD" w:rsidRPr="006F22BD" w:rsidRDefault="006F22BD" w:rsidP="004021B8">
            <w:pPr>
              <w:spacing w:line="276" w:lineRule="auto"/>
              <w:rPr>
                <w:rFonts w:asciiTheme="majorHAnsi" w:eastAsia="Times New Roman" w:hAnsiTheme="majorHAnsi" w:cstheme="majorHAnsi"/>
                <w:szCs w:val="28"/>
                <w:lang w:val="en-US"/>
              </w:rPr>
            </w:pPr>
            <w:r w:rsidRPr="006F22BD">
              <w:rPr>
                <w:rFonts w:asciiTheme="majorHAnsi" w:eastAsia="Times New Roman" w:hAnsiTheme="majorHAnsi" w:cstheme="majorHAnsi"/>
                <w:szCs w:val="28"/>
                <w:lang w:val="en-US"/>
              </w:rPr>
              <w:t xml:space="preserve">Bát inox </w:t>
            </w:r>
          </w:p>
        </w:tc>
        <w:tc>
          <w:tcPr>
            <w:tcW w:w="3836" w:type="dxa"/>
            <w:hideMark/>
          </w:tcPr>
          <w:p w:rsidR="006F22BD" w:rsidRPr="00B22EDC" w:rsidRDefault="00B22EDC" w:rsidP="00B22EDC">
            <w:pPr>
              <w:spacing w:line="276"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Chất liệu làm bằng inox, đường kính 25cm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B1A11" w:rsidP="004021B8">
            <w:pPr>
              <w:spacing w:line="276" w:lineRule="auto"/>
              <w:jc w:val="center"/>
              <w:rPr>
                <w:rFonts w:asciiTheme="majorHAnsi" w:eastAsia="Times New Roman" w:hAnsiTheme="majorHAnsi" w:cstheme="majorHAnsi"/>
                <w:color w:val="000000"/>
                <w:szCs w:val="28"/>
                <w:lang w:val="en-US"/>
              </w:rPr>
            </w:pPr>
            <w:bookmarkStart w:id="0" w:name="_GoBack"/>
            <w:bookmarkEnd w:id="0"/>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6</w:t>
            </w:r>
          </w:p>
        </w:tc>
        <w:tc>
          <w:tcPr>
            <w:tcW w:w="2954" w:type="dxa"/>
            <w:hideMark/>
          </w:tcPr>
          <w:p w:rsidR="006F22BD" w:rsidRPr="006F22BD" w:rsidRDefault="00202D01"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Xô nhựa đựng </w:t>
            </w:r>
            <w:r w:rsidR="006F22BD" w:rsidRPr="006F22BD">
              <w:rPr>
                <w:rFonts w:asciiTheme="majorHAnsi" w:eastAsia="Times New Roman" w:hAnsiTheme="majorHAnsi" w:cstheme="majorHAnsi"/>
                <w:color w:val="000000"/>
                <w:szCs w:val="28"/>
                <w:lang w:val="en-US"/>
              </w:rPr>
              <w:t xml:space="preserve">chất thải y tế </w:t>
            </w:r>
          </w:p>
        </w:tc>
        <w:tc>
          <w:tcPr>
            <w:tcW w:w="3836" w:type="dxa"/>
            <w:hideMark/>
          </w:tcPr>
          <w:p w:rsidR="006F22BD" w:rsidRPr="006F22BD" w:rsidRDefault="00B22EDC" w:rsidP="00B22EDC">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Chất liệu làm bằng nhựa dẻo, thể tích 5L</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7</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Bộ thử kính.</w:t>
            </w:r>
          </w:p>
        </w:tc>
        <w:tc>
          <w:tcPr>
            <w:tcW w:w="3836" w:type="dxa"/>
            <w:noWrap/>
            <w:hideMark/>
          </w:tcPr>
          <w:p w:rsidR="006F22BD" w:rsidRDefault="00F305DD"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Viền kính phía ngoài được làm bằng nhựa, đơn giản và dễ sử dụng</w:t>
            </w:r>
          </w:p>
          <w:p w:rsidR="00F305DD" w:rsidRDefault="00F305DD"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Các chỉ số độ ở vị trí cầm tay</w:t>
            </w:r>
            <w:r w:rsidR="00BA2A30">
              <w:rPr>
                <w:rFonts w:asciiTheme="majorHAnsi" w:eastAsia="Times New Roman" w:hAnsiTheme="majorHAnsi" w:cstheme="majorHAnsi"/>
                <w:color w:val="000000"/>
                <w:szCs w:val="28"/>
                <w:lang w:val="en-US"/>
              </w:rPr>
              <w:t xml:space="preserve"> của mỗi mặt kính sử dụng kỹ thuật khắc rõ lên cho độ bền lâu và kéo dài tuổi thọ</w:t>
            </w:r>
          </w:p>
          <w:p w:rsidR="00BA2A30" w:rsidRPr="006F22BD" w:rsidRDefault="00BA2A30"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Các tròng kính được làm bằng thủy tinh chất lượng cao theo tiêu chuẩn về thị lực quốc gia.</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Bộ</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8</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P</w:t>
            </w:r>
            <w:r w:rsidR="00202D01">
              <w:rPr>
                <w:rFonts w:asciiTheme="majorHAnsi" w:eastAsia="Times New Roman" w:hAnsiTheme="majorHAnsi" w:cstheme="majorHAnsi"/>
                <w:color w:val="000000"/>
                <w:szCs w:val="28"/>
                <w:lang w:val="en-US"/>
              </w:rPr>
              <w:t>hẫu tích không mấu</w:t>
            </w:r>
            <w:r w:rsidR="00586133">
              <w:rPr>
                <w:rFonts w:asciiTheme="majorHAnsi" w:eastAsia="Times New Roman" w:hAnsiTheme="majorHAnsi" w:cstheme="majorHAnsi"/>
                <w:color w:val="000000"/>
                <w:szCs w:val="28"/>
                <w:lang w:val="en-US"/>
              </w:rPr>
              <w:t xml:space="preserve"> </w:t>
            </w:r>
            <w:r w:rsidRPr="006F22BD">
              <w:rPr>
                <w:rFonts w:asciiTheme="majorHAnsi" w:eastAsia="Times New Roman" w:hAnsiTheme="majorHAnsi" w:cstheme="majorHAnsi"/>
                <w:color w:val="000000"/>
                <w:szCs w:val="28"/>
                <w:lang w:val="en-US"/>
              </w:rPr>
              <w:t>chuôi vàng</w:t>
            </w:r>
          </w:p>
        </w:tc>
        <w:tc>
          <w:tcPr>
            <w:tcW w:w="3836" w:type="dxa"/>
            <w:noWrap/>
            <w:hideMark/>
          </w:tcPr>
          <w:p w:rsidR="006F22BD" w:rsidRPr="00202D01" w:rsidRDefault="00B26E59"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chiều dài 12cm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10</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9</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P</w:t>
            </w:r>
            <w:r w:rsidR="00202D01">
              <w:rPr>
                <w:rFonts w:asciiTheme="majorHAnsi" w:eastAsia="Times New Roman" w:hAnsiTheme="majorHAnsi" w:cstheme="majorHAnsi"/>
                <w:color w:val="000000"/>
                <w:szCs w:val="28"/>
                <w:lang w:val="en-US"/>
              </w:rPr>
              <w:t>hẫu tích có mấu</w:t>
            </w:r>
            <w:r w:rsidRPr="006F22BD">
              <w:rPr>
                <w:rFonts w:asciiTheme="majorHAnsi" w:eastAsia="Times New Roman" w:hAnsiTheme="majorHAnsi" w:cstheme="majorHAnsi"/>
                <w:color w:val="000000"/>
                <w:szCs w:val="28"/>
                <w:lang w:val="en-US"/>
              </w:rPr>
              <w:t xml:space="preserve"> chuôi vàng</w:t>
            </w:r>
          </w:p>
        </w:tc>
        <w:tc>
          <w:tcPr>
            <w:tcW w:w="3836" w:type="dxa"/>
            <w:noWrap/>
            <w:hideMark/>
          </w:tcPr>
          <w:p w:rsidR="006F22BD" w:rsidRPr="00202D01" w:rsidRDefault="00B26E59"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chiều dài 12cm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10</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10</w:t>
            </w:r>
          </w:p>
        </w:tc>
        <w:tc>
          <w:tcPr>
            <w:tcW w:w="2954" w:type="dxa"/>
            <w:hideMark/>
          </w:tcPr>
          <w:p w:rsidR="006F22BD" w:rsidRPr="006F22BD" w:rsidRDefault="00762EEE"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Đèn gù hồng ngoại</w:t>
            </w:r>
          </w:p>
        </w:tc>
        <w:tc>
          <w:tcPr>
            <w:tcW w:w="3836" w:type="dxa"/>
            <w:hideMark/>
          </w:tcPr>
          <w:p w:rsidR="0016067F" w:rsidRPr="0016067F" w:rsidRDefault="0016067F" w:rsidP="0016067F">
            <w:pPr>
              <w:numPr>
                <w:ilvl w:val="0"/>
                <w:numId w:val="9"/>
              </w:numPr>
              <w:shd w:val="clear" w:color="auto" w:fill="FFFFFF"/>
              <w:spacing w:after="60"/>
              <w:ind w:left="0"/>
              <w:rPr>
                <w:rFonts w:asciiTheme="majorHAnsi" w:eastAsia="Times New Roman" w:hAnsiTheme="majorHAnsi" w:cstheme="majorHAnsi"/>
                <w:color w:val="1F1F1F"/>
                <w:szCs w:val="28"/>
                <w:lang w:eastAsia="vi-VN"/>
              </w:rPr>
            </w:pPr>
            <w:r w:rsidRPr="0016067F">
              <w:rPr>
                <w:rFonts w:asciiTheme="majorHAnsi" w:eastAsia="Times New Roman" w:hAnsiTheme="majorHAnsi" w:cstheme="majorHAnsi"/>
                <w:color w:val="1F1F1F"/>
                <w:szCs w:val="28"/>
                <w:lang w:eastAsia="vi-VN"/>
              </w:rPr>
              <w:t>Công suất </w:t>
            </w:r>
            <w:r w:rsidR="009E7F50" w:rsidRPr="0084328F">
              <w:rPr>
                <w:rFonts w:asciiTheme="majorHAnsi" w:eastAsia="Times New Roman" w:hAnsiTheme="majorHAnsi" w:cstheme="majorHAnsi"/>
                <w:bCs/>
                <w:color w:val="1F1F1F"/>
                <w:szCs w:val="28"/>
                <w:lang w:eastAsia="vi-VN"/>
              </w:rPr>
              <w:t>đèn</w:t>
            </w:r>
            <w:r w:rsidRPr="0016067F">
              <w:rPr>
                <w:rFonts w:asciiTheme="majorHAnsi" w:eastAsia="Times New Roman" w:hAnsiTheme="majorHAnsi" w:cstheme="majorHAnsi"/>
                <w:color w:val="1F1F1F"/>
                <w:szCs w:val="28"/>
                <w:lang w:eastAsia="vi-VN"/>
              </w:rPr>
              <w:t> 250W, có thể tăng giảm cường độ công suất tùy mức độ điều trị bệnh.</w:t>
            </w:r>
          </w:p>
          <w:p w:rsidR="0016067F" w:rsidRPr="0016067F" w:rsidRDefault="0016067F" w:rsidP="0016067F">
            <w:pPr>
              <w:shd w:val="clear" w:color="auto" w:fill="FFFFFF"/>
              <w:spacing w:after="60"/>
              <w:rPr>
                <w:rFonts w:asciiTheme="majorHAnsi" w:eastAsia="Times New Roman" w:hAnsiTheme="majorHAnsi" w:cstheme="majorHAnsi"/>
                <w:color w:val="1F1F1F"/>
                <w:szCs w:val="28"/>
                <w:lang w:eastAsia="vi-VN"/>
              </w:rPr>
            </w:pPr>
            <w:r w:rsidRPr="0016067F">
              <w:rPr>
                <w:rFonts w:asciiTheme="majorHAnsi" w:eastAsia="Times New Roman" w:hAnsiTheme="majorHAnsi" w:cstheme="majorHAnsi"/>
                <w:color w:val="1F1F1F"/>
                <w:szCs w:val="28"/>
                <w:lang w:eastAsia="vi-VN"/>
              </w:rPr>
              <w:t>Có độ bền </w:t>
            </w:r>
            <w:r w:rsidRPr="0016067F">
              <w:rPr>
                <w:rFonts w:asciiTheme="majorHAnsi" w:eastAsia="Times New Roman" w:hAnsiTheme="majorHAnsi" w:cstheme="majorHAnsi"/>
                <w:bCs/>
                <w:color w:val="1F1F1F"/>
                <w:szCs w:val="28"/>
                <w:lang w:eastAsia="vi-VN"/>
              </w:rPr>
              <w:t>cao</w:t>
            </w:r>
            <w:r w:rsidRPr="0016067F">
              <w:rPr>
                <w:rFonts w:asciiTheme="majorHAnsi" w:eastAsia="Times New Roman" w:hAnsiTheme="majorHAnsi" w:cstheme="majorHAnsi"/>
                <w:color w:val="1F1F1F"/>
                <w:szCs w:val="28"/>
                <w:lang w:eastAsia="vi-VN"/>
              </w:rPr>
              <w:t>, tuổi thọ </w:t>
            </w:r>
            <w:r w:rsidRPr="0016067F">
              <w:rPr>
                <w:rFonts w:asciiTheme="majorHAnsi" w:eastAsia="Times New Roman" w:hAnsiTheme="majorHAnsi" w:cstheme="majorHAnsi"/>
                <w:bCs/>
                <w:color w:val="1F1F1F"/>
                <w:szCs w:val="28"/>
                <w:lang w:eastAsia="vi-VN"/>
              </w:rPr>
              <w:t>của</w:t>
            </w:r>
            <w:r w:rsidRPr="0016067F">
              <w:rPr>
                <w:rFonts w:asciiTheme="majorHAnsi" w:eastAsia="Times New Roman" w:hAnsiTheme="majorHAnsi" w:cstheme="majorHAnsi"/>
                <w:color w:val="1F1F1F"/>
                <w:szCs w:val="28"/>
                <w:lang w:eastAsia="vi-VN"/>
              </w:rPr>
              <w:t> bóng </w:t>
            </w:r>
            <w:r w:rsidRPr="0016067F">
              <w:rPr>
                <w:rFonts w:asciiTheme="majorHAnsi" w:eastAsia="Times New Roman" w:hAnsiTheme="majorHAnsi" w:cstheme="majorHAnsi"/>
                <w:bCs/>
                <w:color w:val="1F1F1F"/>
                <w:szCs w:val="28"/>
                <w:lang w:eastAsia="vi-VN"/>
              </w:rPr>
              <w:t>đèn hồng</w:t>
            </w:r>
            <w:r w:rsidRPr="0016067F">
              <w:rPr>
                <w:rFonts w:asciiTheme="majorHAnsi" w:eastAsia="Times New Roman" w:hAnsiTheme="majorHAnsi" w:cstheme="majorHAnsi"/>
                <w:b/>
                <w:bCs/>
                <w:color w:val="1F1F1F"/>
                <w:szCs w:val="28"/>
                <w:lang w:eastAsia="vi-VN"/>
              </w:rPr>
              <w:t xml:space="preserve"> </w:t>
            </w:r>
            <w:r w:rsidRPr="0016067F">
              <w:rPr>
                <w:rFonts w:asciiTheme="majorHAnsi" w:eastAsia="Times New Roman" w:hAnsiTheme="majorHAnsi" w:cstheme="majorHAnsi"/>
                <w:bCs/>
                <w:color w:val="1F1F1F"/>
                <w:szCs w:val="28"/>
                <w:lang w:eastAsia="vi-VN"/>
              </w:rPr>
              <w:t>ngoại</w:t>
            </w:r>
            <w:r w:rsidR="009E7F50">
              <w:rPr>
                <w:rFonts w:asciiTheme="majorHAnsi" w:eastAsia="Times New Roman" w:hAnsiTheme="majorHAnsi" w:cstheme="majorHAnsi"/>
                <w:color w:val="1F1F1F"/>
                <w:szCs w:val="28"/>
                <w:lang w:eastAsia="vi-VN"/>
              </w:rPr>
              <w:t> ≥</w:t>
            </w:r>
            <w:r w:rsidRPr="0016067F">
              <w:rPr>
                <w:rFonts w:asciiTheme="majorHAnsi" w:eastAsia="Times New Roman" w:hAnsiTheme="majorHAnsi" w:cstheme="majorHAnsi"/>
                <w:color w:val="1F1F1F"/>
                <w:szCs w:val="28"/>
                <w:lang w:eastAsia="vi-VN"/>
              </w:rPr>
              <w:t xml:space="preserve"> 6000 giờ chiếu sáng.</w:t>
            </w:r>
          </w:p>
          <w:p w:rsidR="006F22BD" w:rsidRPr="0092641E" w:rsidRDefault="0016067F" w:rsidP="0092641E">
            <w:pPr>
              <w:numPr>
                <w:ilvl w:val="0"/>
                <w:numId w:val="9"/>
              </w:numPr>
              <w:shd w:val="clear" w:color="auto" w:fill="FFFFFF"/>
              <w:spacing w:after="60"/>
              <w:ind w:left="0"/>
              <w:rPr>
                <w:rFonts w:asciiTheme="majorHAnsi" w:eastAsia="Times New Roman" w:hAnsiTheme="majorHAnsi" w:cstheme="majorHAnsi"/>
                <w:color w:val="1F1F1F"/>
                <w:szCs w:val="28"/>
                <w:lang w:eastAsia="vi-VN"/>
              </w:rPr>
            </w:pPr>
            <w:r w:rsidRPr="0016067F">
              <w:rPr>
                <w:rFonts w:asciiTheme="majorHAnsi" w:eastAsia="Times New Roman" w:hAnsiTheme="majorHAnsi" w:cstheme="majorHAnsi"/>
                <w:color w:val="1F1F1F"/>
                <w:szCs w:val="28"/>
                <w:lang w:eastAsia="vi-VN"/>
              </w:rPr>
              <w:lastRenderedPageBreak/>
              <w:t xml:space="preserve"> Có thể điều chỉnh chiều </w:t>
            </w:r>
            <w:r w:rsidRPr="0016067F">
              <w:rPr>
                <w:rFonts w:asciiTheme="majorHAnsi" w:eastAsia="Times New Roman" w:hAnsiTheme="majorHAnsi" w:cstheme="majorHAnsi"/>
                <w:bCs/>
                <w:color w:val="1F1F1F"/>
                <w:szCs w:val="28"/>
                <w:lang w:eastAsia="vi-VN"/>
              </w:rPr>
              <w:t>cao</w:t>
            </w:r>
            <w:r w:rsidR="009E7F50">
              <w:rPr>
                <w:rFonts w:asciiTheme="majorHAnsi" w:eastAsia="Times New Roman" w:hAnsiTheme="majorHAnsi" w:cstheme="majorHAnsi"/>
                <w:color w:val="1F1F1F"/>
                <w:szCs w:val="28"/>
                <w:lang w:eastAsia="vi-VN"/>
              </w:rPr>
              <w:t xml:space="preserve"> từ </w:t>
            </w:r>
            <w:r w:rsidRPr="0016067F">
              <w:rPr>
                <w:rFonts w:asciiTheme="majorHAnsi" w:eastAsia="Times New Roman" w:hAnsiTheme="majorHAnsi" w:cstheme="majorHAnsi"/>
                <w:color w:val="1F1F1F"/>
                <w:szCs w:val="28"/>
                <w:lang w:eastAsia="vi-VN"/>
              </w:rPr>
              <w:t xml:space="preserve"> phù hợp với mọi tư thế</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lastRenderedPageBreak/>
              <w:t>8</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lastRenderedPageBreak/>
              <w:t>11</w:t>
            </w:r>
          </w:p>
        </w:tc>
        <w:tc>
          <w:tcPr>
            <w:tcW w:w="2954" w:type="dxa"/>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Hộp hấp bông gạc </w:t>
            </w:r>
          </w:p>
        </w:tc>
        <w:tc>
          <w:tcPr>
            <w:tcW w:w="3836" w:type="dxa"/>
            <w:hideMark/>
          </w:tcPr>
          <w:p w:rsidR="006F22BD" w:rsidRPr="00703D8D" w:rsidRDefault="00703D8D"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size 24 cao 16cm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12</w:t>
            </w:r>
          </w:p>
        </w:tc>
        <w:tc>
          <w:tcPr>
            <w:tcW w:w="2954" w:type="dxa"/>
            <w:hideMark/>
          </w:tcPr>
          <w:p w:rsidR="006F22BD" w:rsidRPr="006F22BD" w:rsidRDefault="0057545F"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Kéo thẳng mũi</w:t>
            </w:r>
            <w:r w:rsidR="006F22BD" w:rsidRPr="006F22BD">
              <w:rPr>
                <w:rFonts w:asciiTheme="majorHAnsi" w:eastAsia="Times New Roman" w:hAnsiTheme="majorHAnsi" w:cstheme="majorHAnsi"/>
                <w:color w:val="000000"/>
                <w:szCs w:val="28"/>
                <w:lang w:val="en-US"/>
              </w:rPr>
              <w:t xml:space="preserve"> nhọn </w:t>
            </w:r>
          </w:p>
        </w:tc>
        <w:tc>
          <w:tcPr>
            <w:tcW w:w="3836" w:type="dxa"/>
            <w:hideMark/>
          </w:tcPr>
          <w:p w:rsidR="006F22BD" w:rsidRPr="006F22BD" w:rsidRDefault="00703D8D"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chiều dài 18cm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13</w:t>
            </w:r>
          </w:p>
        </w:tc>
        <w:tc>
          <w:tcPr>
            <w:tcW w:w="2954" w:type="dxa"/>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Giá để ống nghiệm</w:t>
            </w:r>
          </w:p>
        </w:tc>
        <w:tc>
          <w:tcPr>
            <w:tcW w:w="3836" w:type="dxa"/>
            <w:hideMark/>
          </w:tcPr>
          <w:p w:rsidR="006F22BD" w:rsidRPr="006F22BD" w:rsidRDefault="00167114"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14</w:t>
            </w:r>
          </w:p>
        </w:tc>
        <w:tc>
          <w:tcPr>
            <w:tcW w:w="2954" w:type="dxa"/>
            <w:hideMark/>
          </w:tcPr>
          <w:p w:rsidR="006F22BD" w:rsidRPr="006F22BD" w:rsidRDefault="0057545F"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Panh có mấu</w:t>
            </w:r>
            <w:r w:rsidR="006F22BD" w:rsidRPr="006F22BD">
              <w:rPr>
                <w:rFonts w:asciiTheme="majorHAnsi" w:eastAsia="Times New Roman" w:hAnsiTheme="majorHAnsi" w:cstheme="majorHAnsi"/>
                <w:color w:val="000000"/>
                <w:szCs w:val="28"/>
                <w:lang w:val="en-US"/>
              </w:rPr>
              <w:t xml:space="preserve"> </w:t>
            </w:r>
          </w:p>
        </w:tc>
        <w:tc>
          <w:tcPr>
            <w:tcW w:w="3836" w:type="dxa"/>
            <w:hideMark/>
          </w:tcPr>
          <w:p w:rsidR="006F22BD" w:rsidRPr="006F22BD" w:rsidRDefault="00167114"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chiều dài 20cm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15</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Vòng tránh thai TCU 380</w:t>
            </w:r>
          </w:p>
        </w:tc>
        <w:tc>
          <w:tcPr>
            <w:tcW w:w="3836" w:type="dxa"/>
            <w:noWrap/>
            <w:hideMark/>
          </w:tcPr>
          <w:p w:rsidR="006F22BD" w:rsidRPr="00132A9B" w:rsidRDefault="00132A9B" w:rsidP="00132A9B">
            <w:pPr>
              <w:pStyle w:val="NormalWeb"/>
              <w:shd w:val="clear" w:color="auto" w:fill="FFFFFF"/>
              <w:spacing w:before="150" w:beforeAutospacing="0" w:after="150" w:afterAutospacing="0"/>
              <w:rPr>
                <w:rFonts w:asciiTheme="majorHAnsi" w:hAnsiTheme="majorHAnsi" w:cstheme="majorHAnsi"/>
                <w:sz w:val="28"/>
                <w:szCs w:val="28"/>
                <w:lang w:val="en-US"/>
              </w:rPr>
            </w:pPr>
            <w:r w:rsidRPr="00132A9B">
              <w:rPr>
                <w:rFonts w:asciiTheme="majorHAnsi" w:hAnsiTheme="majorHAnsi" w:cstheme="majorHAnsi"/>
                <w:sz w:val="28"/>
                <w:szCs w:val="28"/>
              </w:rPr>
              <w:t>Mềm dẻo dễ đặt.</w:t>
            </w:r>
            <w:r>
              <w:rPr>
                <w:rFonts w:asciiTheme="majorHAnsi" w:hAnsiTheme="majorHAnsi" w:cstheme="majorHAnsi"/>
                <w:sz w:val="28"/>
                <w:szCs w:val="28"/>
                <w:lang w:val="en-US"/>
              </w:rPr>
              <w:t xml:space="preserve"> </w:t>
            </w:r>
            <w:r w:rsidRPr="00132A9B">
              <w:rPr>
                <w:rFonts w:asciiTheme="majorHAnsi" w:hAnsiTheme="majorHAnsi" w:cstheme="majorHAnsi"/>
                <w:sz w:val="28"/>
                <w:szCs w:val="28"/>
              </w:rPr>
              <w:t>Không gây tổn thương góc đáy.</w:t>
            </w:r>
            <w:r>
              <w:rPr>
                <w:rFonts w:asciiTheme="majorHAnsi" w:hAnsiTheme="majorHAnsi" w:cstheme="majorHAnsi"/>
                <w:sz w:val="28"/>
                <w:szCs w:val="28"/>
                <w:lang w:val="en-US"/>
              </w:rPr>
              <w:t xml:space="preserve"> </w:t>
            </w:r>
            <w:r w:rsidRPr="00132A9B">
              <w:rPr>
                <w:rFonts w:asciiTheme="majorHAnsi" w:hAnsiTheme="majorHAnsi" w:cstheme="majorHAnsi"/>
                <w:sz w:val="28"/>
                <w:szCs w:val="28"/>
              </w:rPr>
              <w:t>K</w:t>
            </w:r>
            <w:r>
              <w:rPr>
                <w:rFonts w:asciiTheme="majorHAnsi" w:hAnsiTheme="majorHAnsi" w:cstheme="majorHAnsi"/>
                <w:sz w:val="28"/>
                <w:szCs w:val="28"/>
              </w:rPr>
              <w:t>hông rơi ra ngoài</w:t>
            </w:r>
            <w:r w:rsidRPr="00132A9B">
              <w:rPr>
                <w:rFonts w:asciiTheme="majorHAnsi" w:hAnsiTheme="majorHAnsi" w:cstheme="majorHAnsi"/>
                <w:sz w:val="28"/>
                <w:szCs w:val="28"/>
              </w:rPr>
              <w:t>.</w:t>
            </w:r>
          </w:p>
        </w:tc>
        <w:tc>
          <w:tcPr>
            <w:tcW w:w="1440" w:type="dxa"/>
            <w:noWrap/>
            <w:hideMark/>
          </w:tcPr>
          <w:p w:rsidR="006F22BD" w:rsidRPr="006F22BD" w:rsidRDefault="0057545F" w:rsidP="004021B8">
            <w:pPr>
              <w:spacing w:line="276" w:lineRule="auto"/>
              <w:jc w:val="center"/>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50</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16</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Đèn gù khám phụ khoa</w:t>
            </w:r>
          </w:p>
        </w:tc>
        <w:tc>
          <w:tcPr>
            <w:tcW w:w="3836" w:type="dxa"/>
            <w:noWrap/>
            <w:hideMark/>
          </w:tcPr>
          <w:p w:rsidR="006F22BD" w:rsidRPr="00A135DA" w:rsidRDefault="00A135DA" w:rsidP="004021B8">
            <w:pPr>
              <w:spacing w:line="276" w:lineRule="auto"/>
              <w:rPr>
                <w:rFonts w:asciiTheme="majorHAnsi" w:eastAsia="Times New Roman" w:hAnsiTheme="majorHAnsi" w:cstheme="majorHAnsi"/>
                <w:color w:val="000000"/>
                <w:szCs w:val="28"/>
              </w:rPr>
            </w:pPr>
            <w:r>
              <w:rPr>
                <w:rFonts w:asciiTheme="majorHAnsi" w:hAnsiTheme="majorHAnsi" w:cstheme="majorHAnsi"/>
                <w:szCs w:val="28"/>
                <w:shd w:val="clear" w:color="auto" w:fill="FFFFFF"/>
                <w:lang w:val="en-US"/>
              </w:rPr>
              <w:t>Đ</w:t>
            </w:r>
            <w:r w:rsidRPr="00A135DA">
              <w:rPr>
                <w:rFonts w:asciiTheme="majorHAnsi" w:hAnsiTheme="majorHAnsi" w:cstheme="majorHAnsi"/>
                <w:szCs w:val="28"/>
                <w:shd w:val="clear" w:color="auto" w:fill="FFFFFF"/>
              </w:rPr>
              <w:t>èn sử dụ</w:t>
            </w:r>
            <w:r>
              <w:rPr>
                <w:rFonts w:asciiTheme="majorHAnsi" w:hAnsiTheme="majorHAnsi" w:cstheme="majorHAnsi"/>
                <w:szCs w:val="28"/>
                <w:shd w:val="clear" w:color="auto" w:fill="FFFFFF"/>
              </w:rPr>
              <w:t xml:space="preserve">ng </w:t>
            </w:r>
            <w:r>
              <w:rPr>
                <w:rFonts w:asciiTheme="majorHAnsi" w:hAnsiTheme="majorHAnsi" w:cstheme="majorHAnsi"/>
                <w:szCs w:val="28"/>
                <w:shd w:val="clear" w:color="auto" w:fill="FFFFFF"/>
                <w:lang w:val="en-US"/>
              </w:rPr>
              <w:t>ánh</w:t>
            </w:r>
            <w:r w:rsidRPr="00A135DA">
              <w:rPr>
                <w:rFonts w:asciiTheme="majorHAnsi" w:hAnsiTheme="majorHAnsi" w:cstheme="majorHAnsi"/>
                <w:szCs w:val="28"/>
                <w:shd w:val="clear" w:color="auto" w:fill="FFFFFF"/>
              </w:rPr>
              <w:t xml:space="preserve"> sáng led không gây nóng cho bệnh nhân khi tham gia khám chữa bệnh độ</w:t>
            </w:r>
            <w:r w:rsidR="00DA1BA5">
              <w:rPr>
                <w:rFonts w:asciiTheme="majorHAnsi" w:hAnsiTheme="majorHAnsi" w:cstheme="majorHAnsi"/>
                <w:szCs w:val="28"/>
                <w:shd w:val="clear" w:color="auto" w:fill="FFFFFF"/>
              </w:rPr>
              <w:t xml:space="preserve"> sáng cao</w:t>
            </w:r>
            <w:r w:rsidR="00DA1BA5">
              <w:rPr>
                <w:rFonts w:asciiTheme="majorHAnsi" w:hAnsiTheme="majorHAnsi" w:cstheme="majorHAnsi"/>
                <w:szCs w:val="28"/>
                <w:shd w:val="clear" w:color="auto" w:fill="FFFFFF"/>
                <w:lang w:val="en-US"/>
              </w:rPr>
              <w:t>.</w:t>
            </w:r>
            <w:r w:rsidR="00DA1BA5">
              <w:rPr>
                <w:rFonts w:asciiTheme="majorHAnsi" w:hAnsiTheme="majorHAnsi" w:cstheme="majorHAnsi"/>
                <w:szCs w:val="28"/>
                <w:shd w:val="clear" w:color="auto" w:fill="FFFFFF"/>
              </w:rPr>
              <w:t xml:space="preserve"> </w:t>
            </w:r>
            <w:r w:rsidR="00DA1BA5">
              <w:rPr>
                <w:rFonts w:asciiTheme="majorHAnsi" w:hAnsiTheme="majorHAnsi" w:cstheme="majorHAnsi"/>
                <w:szCs w:val="28"/>
                <w:shd w:val="clear" w:color="auto" w:fill="FFFFFF"/>
                <w:lang w:val="en-US"/>
              </w:rPr>
              <w:t>C</w:t>
            </w:r>
            <w:r w:rsidRPr="00A135DA">
              <w:rPr>
                <w:rFonts w:asciiTheme="majorHAnsi" w:hAnsiTheme="majorHAnsi" w:cstheme="majorHAnsi"/>
                <w:szCs w:val="28"/>
                <w:shd w:val="clear" w:color="auto" w:fill="FFFFFF"/>
              </w:rPr>
              <w:t xml:space="preserve">hân </w:t>
            </w:r>
            <w:r w:rsidR="00DA1BA5">
              <w:rPr>
                <w:rFonts w:asciiTheme="majorHAnsi" w:hAnsiTheme="majorHAnsi" w:cstheme="majorHAnsi"/>
                <w:szCs w:val="28"/>
                <w:shd w:val="clear" w:color="auto" w:fill="FFFFFF"/>
                <w:lang w:val="en-US"/>
              </w:rPr>
              <w:t xml:space="preserve">đèn </w:t>
            </w:r>
            <w:r w:rsidRPr="00A135DA">
              <w:rPr>
                <w:rFonts w:asciiTheme="majorHAnsi" w:hAnsiTheme="majorHAnsi" w:cstheme="majorHAnsi"/>
                <w:szCs w:val="28"/>
                <w:shd w:val="clear" w:color="auto" w:fill="FFFFFF"/>
              </w:rPr>
              <w:t>có bánh xe di chuyển</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17</w:t>
            </w:r>
          </w:p>
        </w:tc>
        <w:tc>
          <w:tcPr>
            <w:tcW w:w="2954" w:type="dxa"/>
            <w:noWrap/>
            <w:hideMark/>
          </w:tcPr>
          <w:p w:rsidR="006F22BD" w:rsidRPr="006F22BD" w:rsidRDefault="00927D0C"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Hộp inox có nắp </w:t>
            </w:r>
          </w:p>
        </w:tc>
        <w:tc>
          <w:tcPr>
            <w:tcW w:w="3836" w:type="dxa"/>
            <w:noWrap/>
            <w:hideMark/>
          </w:tcPr>
          <w:p w:rsidR="006F22BD" w:rsidRPr="006F22BD" w:rsidRDefault="009D1D0C"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size26, cao 16cm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18</w:t>
            </w:r>
          </w:p>
        </w:tc>
        <w:tc>
          <w:tcPr>
            <w:tcW w:w="2954" w:type="dxa"/>
            <w:noWrap/>
            <w:hideMark/>
          </w:tcPr>
          <w:p w:rsidR="006F22BD" w:rsidRPr="006F22BD" w:rsidRDefault="00927D0C"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Hộp inox </w:t>
            </w:r>
            <w:r w:rsidR="006F22BD" w:rsidRPr="006F22BD">
              <w:rPr>
                <w:rFonts w:asciiTheme="majorHAnsi" w:eastAsia="Times New Roman" w:hAnsiTheme="majorHAnsi" w:cstheme="majorHAnsi"/>
                <w:color w:val="000000"/>
                <w:szCs w:val="28"/>
                <w:lang w:val="en-US"/>
              </w:rPr>
              <w:t xml:space="preserve">có </w:t>
            </w:r>
            <w:r>
              <w:rPr>
                <w:rFonts w:asciiTheme="majorHAnsi" w:eastAsia="Times New Roman" w:hAnsiTheme="majorHAnsi" w:cstheme="majorHAnsi"/>
                <w:color w:val="000000"/>
                <w:szCs w:val="28"/>
                <w:lang w:val="en-US"/>
              </w:rPr>
              <w:t>nắp</w:t>
            </w:r>
          </w:p>
        </w:tc>
        <w:tc>
          <w:tcPr>
            <w:tcW w:w="3836" w:type="dxa"/>
            <w:noWrap/>
            <w:hideMark/>
          </w:tcPr>
          <w:p w:rsidR="006F22BD" w:rsidRPr="006F22BD" w:rsidRDefault="009D1D0C"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size 36, cao 29cm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19</w:t>
            </w:r>
          </w:p>
        </w:tc>
        <w:tc>
          <w:tcPr>
            <w:tcW w:w="2954" w:type="dxa"/>
            <w:noWrap/>
            <w:hideMark/>
          </w:tcPr>
          <w:p w:rsidR="006F22BD" w:rsidRPr="006F22BD" w:rsidRDefault="004C206C"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Kẹp</w:t>
            </w:r>
            <w:r w:rsidR="006F22BD" w:rsidRPr="006F22BD">
              <w:rPr>
                <w:rFonts w:asciiTheme="majorHAnsi" w:eastAsia="Times New Roman" w:hAnsiTheme="majorHAnsi" w:cstheme="majorHAnsi"/>
                <w:color w:val="000000"/>
                <w:szCs w:val="28"/>
                <w:lang w:val="en-US"/>
              </w:rPr>
              <w:t xml:space="preserve"> săng</w:t>
            </w:r>
            <w:r>
              <w:rPr>
                <w:rFonts w:asciiTheme="majorHAnsi" w:eastAsia="Times New Roman" w:hAnsiTheme="majorHAnsi" w:cstheme="majorHAnsi"/>
                <w:color w:val="000000"/>
                <w:szCs w:val="28"/>
                <w:lang w:val="en-US"/>
              </w:rPr>
              <w:t xml:space="preserve"> mổ</w:t>
            </w:r>
          </w:p>
        </w:tc>
        <w:tc>
          <w:tcPr>
            <w:tcW w:w="3836" w:type="dxa"/>
            <w:noWrap/>
            <w:hideMark/>
          </w:tcPr>
          <w:p w:rsidR="006F22BD" w:rsidRPr="006F22BD" w:rsidRDefault="006302AA"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10cm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6</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20</w:t>
            </w:r>
          </w:p>
        </w:tc>
        <w:tc>
          <w:tcPr>
            <w:tcW w:w="2954" w:type="dxa"/>
            <w:noWrap/>
            <w:hideMark/>
          </w:tcPr>
          <w:p w:rsidR="006F22BD" w:rsidRPr="00DD1404" w:rsidRDefault="006F22BD" w:rsidP="004021B8">
            <w:pPr>
              <w:spacing w:line="276" w:lineRule="auto"/>
              <w:rPr>
                <w:rFonts w:asciiTheme="majorHAnsi" w:eastAsia="Times New Roman" w:hAnsiTheme="majorHAnsi" w:cstheme="majorHAnsi"/>
                <w:color w:val="000000"/>
                <w:szCs w:val="28"/>
                <w:lang w:val="en-US"/>
              </w:rPr>
            </w:pPr>
            <w:r w:rsidRPr="00DD1404">
              <w:rPr>
                <w:rFonts w:asciiTheme="majorHAnsi" w:eastAsia="Times New Roman" w:hAnsiTheme="majorHAnsi" w:cstheme="majorHAnsi"/>
                <w:color w:val="000000"/>
                <w:szCs w:val="28"/>
                <w:lang w:val="en-US"/>
              </w:rPr>
              <w:t xml:space="preserve">Panh </w:t>
            </w:r>
            <w:r w:rsidR="00DD1404" w:rsidRPr="00DD1404">
              <w:rPr>
                <w:rFonts w:asciiTheme="majorHAnsi" w:eastAsia="Times New Roman" w:hAnsiTheme="majorHAnsi" w:cstheme="majorHAnsi"/>
                <w:color w:val="000000"/>
                <w:szCs w:val="28"/>
                <w:lang w:val="en-US"/>
              </w:rPr>
              <w:t xml:space="preserve">phẫu thuật cong </w:t>
            </w:r>
            <w:r w:rsidRPr="00DD1404">
              <w:rPr>
                <w:rFonts w:asciiTheme="majorHAnsi" w:eastAsia="Times New Roman" w:hAnsiTheme="majorHAnsi" w:cstheme="majorHAnsi"/>
                <w:color w:val="000000"/>
                <w:szCs w:val="28"/>
                <w:lang w:val="en-US"/>
              </w:rPr>
              <w:t xml:space="preserve"> không mấu</w:t>
            </w:r>
          </w:p>
        </w:tc>
        <w:tc>
          <w:tcPr>
            <w:tcW w:w="3836" w:type="dxa"/>
            <w:noWrap/>
            <w:hideMark/>
          </w:tcPr>
          <w:p w:rsidR="006F22BD" w:rsidRPr="00DD1404" w:rsidRDefault="006302AA"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14cm</w:t>
            </w:r>
          </w:p>
        </w:tc>
        <w:tc>
          <w:tcPr>
            <w:tcW w:w="1440" w:type="dxa"/>
            <w:noWrap/>
            <w:hideMark/>
          </w:tcPr>
          <w:p w:rsidR="006F22BD" w:rsidRPr="00DD1404" w:rsidRDefault="006F22BD" w:rsidP="004021B8">
            <w:pPr>
              <w:spacing w:line="276" w:lineRule="auto"/>
              <w:jc w:val="center"/>
              <w:rPr>
                <w:rFonts w:asciiTheme="majorHAnsi" w:eastAsia="Times New Roman" w:hAnsiTheme="majorHAnsi" w:cstheme="majorHAnsi"/>
                <w:color w:val="000000"/>
                <w:szCs w:val="28"/>
                <w:lang w:val="en-US"/>
              </w:rPr>
            </w:pPr>
            <w:r w:rsidRPr="00DD1404">
              <w:rPr>
                <w:rFonts w:asciiTheme="majorHAnsi" w:eastAsia="Times New Roman" w:hAnsiTheme="majorHAnsi" w:cstheme="majorHAnsi"/>
                <w:color w:val="000000"/>
                <w:szCs w:val="28"/>
                <w:lang w:val="en-US"/>
              </w:rPr>
              <w:t>6</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21</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Khay quả đậu sâu lòng</w:t>
            </w:r>
            <w:r w:rsidR="00B22EDC">
              <w:rPr>
                <w:rFonts w:asciiTheme="majorHAnsi" w:eastAsia="Times New Roman" w:hAnsiTheme="majorHAnsi" w:cstheme="majorHAnsi"/>
                <w:color w:val="000000"/>
                <w:szCs w:val="28"/>
                <w:lang w:val="en-US"/>
              </w:rPr>
              <w:t xml:space="preserve"> nhỏ</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22</w:t>
            </w:r>
          </w:p>
        </w:tc>
        <w:tc>
          <w:tcPr>
            <w:tcW w:w="2954" w:type="dxa"/>
            <w:noWrap/>
            <w:hideMark/>
          </w:tcPr>
          <w:p w:rsidR="006F22BD" w:rsidRPr="00823429" w:rsidRDefault="006F22BD" w:rsidP="004021B8">
            <w:pPr>
              <w:spacing w:line="276" w:lineRule="auto"/>
              <w:rPr>
                <w:rFonts w:asciiTheme="majorHAnsi" w:eastAsia="Times New Roman" w:hAnsiTheme="majorHAnsi" w:cstheme="majorHAnsi"/>
                <w:color w:val="000000"/>
                <w:szCs w:val="28"/>
                <w:lang w:val="en-US"/>
              </w:rPr>
            </w:pPr>
            <w:r w:rsidRPr="00823429">
              <w:rPr>
                <w:rFonts w:asciiTheme="majorHAnsi" w:eastAsia="Times New Roman" w:hAnsiTheme="majorHAnsi" w:cstheme="majorHAnsi"/>
                <w:color w:val="000000"/>
                <w:szCs w:val="28"/>
                <w:lang w:val="en-US"/>
              </w:rPr>
              <w:t>P</w:t>
            </w:r>
            <w:r w:rsidR="00823429" w:rsidRPr="00823429">
              <w:rPr>
                <w:rFonts w:asciiTheme="majorHAnsi" w:eastAsia="Times New Roman" w:hAnsiTheme="majorHAnsi" w:cstheme="majorHAnsi"/>
                <w:color w:val="000000"/>
                <w:szCs w:val="28"/>
                <w:lang w:val="en-US"/>
              </w:rPr>
              <w:t>anh phẫu thuật thẳng không mấu</w:t>
            </w:r>
          </w:p>
        </w:tc>
        <w:tc>
          <w:tcPr>
            <w:tcW w:w="3836" w:type="dxa"/>
            <w:noWrap/>
            <w:hideMark/>
          </w:tcPr>
          <w:p w:rsidR="006F22BD" w:rsidRPr="00823429"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25cm</w:t>
            </w:r>
          </w:p>
        </w:tc>
        <w:tc>
          <w:tcPr>
            <w:tcW w:w="1440" w:type="dxa"/>
            <w:noWrap/>
            <w:hideMark/>
          </w:tcPr>
          <w:p w:rsidR="006F22BD" w:rsidRPr="006F22BD" w:rsidRDefault="00823429" w:rsidP="004021B8">
            <w:pPr>
              <w:spacing w:line="276" w:lineRule="auto"/>
              <w:jc w:val="center"/>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4</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r w:rsidR="00EC3D6D">
              <w:rPr>
                <w:rFonts w:asciiTheme="majorHAnsi" w:eastAsia="Times New Roman" w:hAnsiTheme="majorHAnsi" w:cstheme="majorHAnsi"/>
                <w:color w:val="000000"/>
                <w:szCs w:val="28"/>
                <w:lang w:val="en-US"/>
              </w:rPr>
              <w:t>3</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Kéo </w:t>
            </w:r>
            <w:r w:rsidR="004C206C">
              <w:rPr>
                <w:rFonts w:asciiTheme="majorHAnsi" w:eastAsia="Times New Roman" w:hAnsiTheme="majorHAnsi" w:cstheme="majorHAnsi"/>
                <w:color w:val="000000"/>
                <w:szCs w:val="28"/>
                <w:lang w:val="en-US"/>
              </w:rPr>
              <w:t xml:space="preserve">phẫu thuật </w:t>
            </w:r>
          </w:p>
        </w:tc>
        <w:tc>
          <w:tcPr>
            <w:tcW w:w="3836" w:type="dxa"/>
            <w:noWrap/>
            <w:hideMark/>
          </w:tcPr>
          <w:p w:rsidR="006F22BD" w:rsidRPr="006F22BD" w:rsidRDefault="0077390C"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10</w:t>
            </w:r>
            <w:r w:rsidR="00476528">
              <w:rPr>
                <w:rFonts w:asciiTheme="majorHAnsi" w:eastAsia="Times New Roman" w:hAnsiTheme="majorHAnsi" w:cstheme="majorHAnsi"/>
                <w:szCs w:val="28"/>
                <w:lang w:val="en-US"/>
              </w:rPr>
              <w:t>,5cm</w:t>
            </w:r>
            <w:r w:rsidR="00F04ABC">
              <w:rPr>
                <w:rFonts w:asciiTheme="majorHAnsi" w:eastAsia="Times New Roman" w:hAnsiTheme="majorHAnsi" w:cstheme="majorHAnsi"/>
                <w:szCs w:val="28"/>
                <w:lang w:val="en-US"/>
              </w:rPr>
              <w:t xml:space="preserve"> </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r w:rsidR="00EC3D6D">
              <w:rPr>
                <w:rFonts w:asciiTheme="majorHAnsi" w:eastAsia="Times New Roman" w:hAnsiTheme="majorHAnsi" w:cstheme="majorHAnsi"/>
                <w:color w:val="000000"/>
                <w:szCs w:val="28"/>
                <w:lang w:val="en-US"/>
              </w:rPr>
              <w:t>4</w:t>
            </w:r>
          </w:p>
        </w:tc>
        <w:tc>
          <w:tcPr>
            <w:tcW w:w="2954" w:type="dxa"/>
            <w:noWrap/>
            <w:hideMark/>
          </w:tcPr>
          <w:p w:rsidR="006F22BD" w:rsidRPr="006F22BD" w:rsidRDefault="004C206C"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Kẹp p</w:t>
            </w:r>
            <w:r w:rsidR="006F22BD" w:rsidRPr="006F22BD">
              <w:rPr>
                <w:rFonts w:asciiTheme="majorHAnsi" w:eastAsia="Times New Roman" w:hAnsiTheme="majorHAnsi" w:cstheme="majorHAnsi"/>
                <w:color w:val="000000"/>
                <w:szCs w:val="28"/>
                <w:lang w:val="en-US"/>
              </w:rPr>
              <w:t xml:space="preserve">hẫu tích có mấu </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20cm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r w:rsidR="00EC3D6D">
              <w:rPr>
                <w:rFonts w:asciiTheme="majorHAnsi" w:eastAsia="Times New Roman" w:hAnsiTheme="majorHAnsi" w:cstheme="majorHAnsi"/>
                <w:color w:val="000000"/>
                <w:szCs w:val="28"/>
                <w:lang w:val="en-US"/>
              </w:rPr>
              <w:t>5</w:t>
            </w:r>
          </w:p>
        </w:tc>
        <w:tc>
          <w:tcPr>
            <w:tcW w:w="2954" w:type="dxa"/>
            <w:noWrap/>
            <w:hideMark/>
          </w:tcPr>
          <w:p w:rsidR="006F22BD" w:rsidRPr="006F22BD" w:rsidRDefault="004C206C"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Kẹp p</w:t>
            </w:r>
            <w:r w:rsidR="006F22BD" w:rsidRPr="006F22BD">
              <w:rPr>
                <w:rFonts w:asciiTheme="majorHAnsi" w:eastAsia="Times New Roman" w:hAnsiTheme="majorHAnsi" w:cstheme="majorHAnsi"/>
                <w:color w:val="000000"/>
                <w:szCs w:val="28"/>
                <w:lang w:val="en-US"/>
              </w:rPr>
              <w:t xml:space="preserve">hẫu tích không mấu </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20cm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r w:rsidR="00EC3D6D">
              <w:rPr>
                <w:rFonts w:asciiTheme="majorHAnsi" w:eastAsia="Times New Roman" w:hAnsiTheme="majorHAnsi" w:cstheme="majorHAnsi"/>
                <w:color w:val="000000"/>
                <w:szCs w:val="28"/>
                <w:lang w:val="en-US"/>
              </w:rPr>
              <w:t>6</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Cây móc dụng cụ tránh </w:t>
            </w:r>
            <w:r w:rsidRPr="006F22BD">
              <w:rPr>
                <w:rFonts w:asciiTheme="majorHAnsi" w:eastAsia="Times New Roman" w:hAnsiTheme="majorHAnsi" w:cstheme="majorHAnsi"/>
                <w:color w:val="000000"/>
                <w:szCs w:val="28"/>
                <w:lang w:val="en-US"/>
              </w:rPr>
              <w:lastRenderedPageBreak/>
              <w:t xml:space="preserve">thai </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lastRenderedPageBreak/>
              <w:t>Chất liệu làm bằng inox</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lastRenderedPageBreak/>
              <w:t>2</w:t>
            </w:r>
            <w:r w:rsidR="00EC3D6D">
              <w:rPr>
                <w:rFonts w:asciiTheme="majorHAnsi" w:eastAsia="Times New Roman" w:hAnsiTheme="majorHAnsi" w:cstheme="majorHAnsi"/>
                <w:color w:val="000000"/>
                <w:szCs w:val="28"/>
                <w:lang w:val="en-US"/>
              </w:rPr>
              <w:t>7</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Thước đo buồng tử cung</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r w:rsidR="00EC3D6D">
              <w:rPr>
                <w:rFonts w:asciiTheme="majorHAnsi" w:eastAsia="Times New Roman" w:hAnsiTheme="majorHAnsi" w:cstheme="majorHAnsi"/>
                <w:color w:val="000000"/>
                <w:szCs w:val="28"/>
                <w:lang w:val="en-US"/>
              </w:rPr>
              <w:t>8</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Kéo </w:t>
            </w:r>
            <w:r w:rsidR="004D7BB8">
              <w:rPr>
                <w:rFonts w:asciiTheme="majorHAnsi" w:eastAsia="Times New Roman" w:hAnsiTheme="majorHAnsi" w:cstheme="majorHAnsi"/>
                <w:color w:val="000000"/>
                <w:szCs w:val="28"/>
                <w:lang w:val="en-US"/>
              </w:rPr>
              <w:t xml:space="preserve">phẫu thuật </w:t>
            </w:r>
            <w:r w:rsidRPr="006F22BD">
              <w:rPr>
                <w:rFonts w:asciiTheme="majorHAnsi" w:eastAsia="Times New Roman" w:hAnsiTheme="majorHAnsi" w:cstheme="majorHAnsi"/>
                <w:color w:val="000000"/>
                <w:szCs w:val="28"/>
                <w:lang w:val="en-US"/>
              </w:rPr>
              <w:t xml:space="preserve">thẳng nhọn </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20cm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EC3D6D" w:rsidP="004021B8">
            <w:pPr>
              <w:spacing w:line="276" w:lineRule="auto"/>
              <w:jc w:val="center"/>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29</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Kéo </w:t>
            </w:r>
            <w:r w:rsidR="004D7BB8">
              <w:rPr>
                <w:rFonts w:asciiTheme="majorHAnsi" w:eastAsia="Times New Roman" w:hAnsiTheme="majorHAnsi" w:cstheme="majorHAnsi"/>
                <w:color w:val="000000"/>
                <w:szCs w:val="28"/>
                <w:lang w:val="en-US"/>
              </w:rPr>
              <w:t xml:space="preserve">phẫu thuật </w:t>
            </w:r>
            <w:r w:rsidRPr="006F22BD">
              <w:rPr>
                <w:rFonts w:asciiTheme="majorHAnsi" w:eastAsia="Times New Roman" w:hAnsiTheme="majorHAnsi" w:cstheme="majorHAnsi"/>
                <w:color w:val="000000"/>
                <w:szCs w:val="28"/>
                <w:lang w:val="en-US"/>
              </w:rPr>
              <w:t xml:space="preserve">cong tù </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20cm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r w:rsidR="00EC3D6D">
              <w:rPr>
                <w:rFonts w:asciiTheme="majorHAnsi" w:eastAsia="Times New Roman" w:hAnsiTheme="majorHAnsi" w:cstheme="majorHAnsi"/>
                <w:color w:val="000000"/>
                <w:szCs w:val="28"/>
                <w:lang w:val="en-US"/>
              </w:rPr>
              <w:t>0</w:t>
            </w:r>
          </w:p>
        </w:tc>
        <w:tc>
          <w:tcPr>
            <w:tcW w:w="2954" w:type="dxa"/>
            <w:noWrap/>
            <w:hideMark/>
          </w:tcPr>
          <w:p w:rsidR="006F22BD" w:rsidRPr="006F22BD" w:rsidRDefault="00D41C03"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Dung dịch Axit </w:t>
            </w:r>
            <w:r w:rsidR="006F22BD" w:rsidRPr="006F22BD">
              <w:rPr>
                <w:rFonts w:asciiTheme="majorHAnsi" w:eastAsia="Times New Roman" w:hAnsiTheme="majorHAnsi" w:cstheme="majorHAnsi"/>
                <w:color w:val="000000"/>
                <w:szCs w:val="28"/>
                <w:lang w:val="en-US"/>
              </w:rPr>
              <w:t xml:space="preserve">Acetic </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Dạng dung dịch đóng lọ 500ml</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Chai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r w:rsidR="00EC3D6D">
              <w:rPr>
                <w:rFonts w:asciiTheme="majorHAnsi" w:eastAsia="Times New Roman" w:hAnsiTheme="majorHAnsi" w:cstheme="majorHAnsi"/>
                <w:color w:val="000000"/>
                <w:szCs w:val="28"/>
                <w:lang w:val="en-US"/>
              </w:rPr>
              <w:t>1</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Dung dịch Lugol </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Dạng dung dịch đóng lọ 500ml</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Chai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r w:rsidR="00EC3D6D">
              <w:rPr>
                <w:rFonts w:asciiTheme="majorHAnsi" w:eastAsia="Times New Roman" w:hAnsiTheme="majorHAnsi" w:cstheme="majorHAnsi"/>
                <w:color w:val="000000"/>
                <w:szCs w:val="28"/>
                <w:lang w:val="en-US"/>
              </w:rPr>
              <w:t>2</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Lọ thủy tinh có nắp </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Làm bằng thủy tinh, thể tích 125ml</w:t>
            </w:r>
          </w:p>
        </w:tc>
        <w:tc>
          <w:tcPr>
            <w:tcW w:w="1440" w:type="dxa"/>
            <w:noWrap/>
            <w:hideMark/>
          </w:tcPr>
          <w:p w:rsidR="006F22BD" w:rsidRPr="006F22BD" w:rsidRDefault="00D41C03" w:rsidP="004021B8">
            <w:pPr>
              <w:spacing w:line="276" w:lineRule="auto"/>
              <w:jc w:val="center"/>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r w:rsidR="00EC3D6D">
              <w:rPr>
                <w:rFonts w:asciiTheme="majorHAnsi" w:eastAsia="Times New Roman" w:hAnsiTheme="majorHAnsi" w:cstheme="majorHAnsi"/>
                <w:color w:val="000000"/>
                <w:szCs w:val="28"/>
                <w:lang w:val="en-US"/>
              </w:rPr>
              <w:t>3</w:t>
            </w:r>
          </w:p>
        </w:tc>
        <w:tc>
          <w:tcPr>
            <w:tcW w:w="2954" w:type="dxa"/>
            <w:noWrap/>
            <w:hideMark/>
          </w:tcPr>
          <w:p w:rsidR="006F22BD" w:rsidRPr="006F22BD" w:rsidRDefault="00A90EDB"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Hộp inox đựng bông cồn</w:t>
            </w:r>
          </w:p>
        </w:tc>
        <w:tc>
          <w:tcPr>
            <w:tcW w:w="3836" w:type="dxa"/>
            <w:noWrap/>
            <w:hideMark/>
          </w:tcPr>
          <w:p w:rsidR="006F22BD" w:rsidRPr="006F22BD" w:rsidRDefault="0047652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đường kính 10cm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r w:rsidR="00EC3D6D">
              <w:rPr>
                <w:rFonts w:asciiTheme="majorHAnsi" w:eastAsia="Times New Roman" w:hAnsiTheme="majorHAnsi" w:cstheme="majorHAnsi"/>
                <w:color w:val="000000"/>
                <w:szCs w:val="28"/>
                <w:lang w:val="en-US"/>
              </w:rPr>
              <w:t>4</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Kìm kẹp kim </w:t>
            </w:r>
          </w:p>
        </w:tc>
        <w:tc>
          <w:tcPr>
            <w:tcW w:w="3836" w:type="dxa"/>
            <w:noWrap/>
            <w:hideMark/>
          </w:tcPr>
          <w:p w:rsidR="006F22BD" w:rsidRPr="006F22BD" w:rsidRDefault="00E25A80"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20cm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r w:rsidR="00EC3D6D">
              <w:rPr>
                <w:rFonts w:asciiTheme="majorHAnsi" w:eastAsia="Times New Roman" w:hAnsiTheme="majorHAnsi" w:cstheme="majorHAnsi"/>
                <w:color w:val="000000"/>
                <w:szCs w:val="28"/>
                <w:lang w:val="en-US"/>
              </w:rPr>
              <w:t>5</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Bơm Karman 1 van </w:t>
            </w:r>
          </w:p>
        </w:tc>
        <w:tc>
          <w:tcPr>
            <w:tcW w:w="3836" w:type="dxa"/>
            <w:noWrap/>
            <w:hideMark/>
          </w:tcPr>
          <w:p w:rsidR="006F22BD" w:rsidRPr="006F22BD" w:rsidRDefault="00E23C0C"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Dùng trong sản khoa</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Bộ</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r w:rsidR="00EC3D6D">
              <w:rPr>
                <w:rFonts w:asciiTheme="majorHAnsi" w:eastAsia="Times New Roman" w:hAnsiTheme="majorHAnsi" w:cstheme="majorHAnsi"/>
                <w:color w:val="000000"/>
                <w:szCs w:val="28"/>
                <w:lang w:val="en-US"/>
              </w:rPr>
              <w:t>6</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Bơm Karman 2 van </w:t>
            </w:r>
          </w:p>
        </w:tc>
        <w:tc>
          <w:tcPr>
            <w:tcW w:w="3836" w:type="dxa"/>
            <w:noWrap/>
            <w:hideMark/>
          </w:tcPr>
          <w:p w:rsidR="006F22BD" w:rsidRPr="006F22BD" w:rsidRDefault="00E23C0C"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Dùng trong sản khoa</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Bộ</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r w:rsidR="00EC3D6D">
              <w:rPr>
                <w:rFonts w:asciiTheme="majorHAnsi" w:eastAsia="Times New Roman" w:hAnsiTheme="majorHAnsi" w:cstheme="majorHAnsi"/>
                <w:color w:val="000000"/>
                <w:szCs w:val="28"/>
                <w:lang w:val="en-US"/>
              </w:rPr>
              <w:t>7</w:t>
            </w:r>
          </w:p>
        </w:tc>
        <w:tc>
          <w:tcPr>
            <w:tcW w:w="2954" w:type="dxa"/>
            <w:noWrap/>
            <w:hideMark/>
          </w:tcPr>
          <w:p w:rsidR="006F22BD" w:rsidRPr="006F22BD" w:rsidRDefault="00A90EDB"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Ống hút thai </w:t>
            </w:r>
            <w:r w:rsidR="006F22BD" w:rsidRPr="006F22BD">
              <w:rPr>
                <w:rFonts w:asciiTheme="majorHAnsi" w:eastAsia="Times New Roman" w:hAnsiTheme="majorHAnsi" w:cstheme="majorHAnsi"/>
                <w:color w:val="000000"/>
                <w:szCs w:val="28"/>
                <w:lang w:val="en-US"/>
              </w:rPr>
              <w:t>số 4</w:t>
            </w:r>
          </w:p>
        </w:tc>
        <w:tc>
          <w:tcPr>
            <w:tcW w:w="3836" w:type="dxa"/>
            <w:noWrap/>
            <w:hideMark/>
          </w:tcPr>
          <w:p w:rsidR="006F22BD" w:rsidRPr="001F1858" w:rsidRDefault="001F185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Ống </w:t>
            </w:r>
            <w:r>
              <w:rPr>
                <w:rFonts w:asciiTheme="majorHAnsi" w:hAnsiTheme="majorHAnsi" w:cstheme="majorHAnsi"/>
                <w:szCs w:val="28"/>
                <w:shd w:val="clear" w:color="auto" w:fill="FFFFFF"/>
              </w:rPr>
              <w:t xml:space="preserve"> hút thai</w:t>
            </w:r>
            <w:r w:rsidRPr="001F1858">
              <w:rPr>
                <w:rFonts w:asciiTheme="majorHAnsi" w:hAnsiTheme="majorHAnsi" w:cstheme="majorHAnsi"/>
                <w:szCs w:val="28"/>
                <w:shd w:val="clear" w:color="auto" w:fill="FFFFFF"/>
              </w:rPr>
              <w:t xml:space="preserve"> mềm không gây kích ứng, biến chứng và giảm đau đớn cho bệnh nhân.</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3</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EC3D6D" w:rsidP="004021B8">
            <w:pPr>
              <w:spacing w:line="276" w:lineRule="auto"/>
              <w:jc w:val="center"/>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38</w:t>
            </w:r>
          </w:p>
        </w:tc>
        <w:tc>
          <w:tcPr>
            <w:tcW w:w="2954" w:type="dxa"/>
            <w:noWrap/>
            <w:hideMark/>
          </w:tcPr>
          <w:p w:rsidR="006F22BD" w:rsidRPr="006F22BD" w:rsidRDefault="00A90EDB"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Ống hút thai </w:t>
            </w:r>
            <w:r w:rsidRPr="006F22BD">
              <w:rPr>
                <w:rFonts w:asciiTheme="majorHAnsi" w:eastAsia="Times New Roman" w:hAnsiTheme="majorHAnsi" w:cstheme="majorHAnsi"/>
                <w:color w:val="000000"/>
                <w:szCs w:val="28"/>
                <w:lang w:val="en-US"/>
              </w:rPr>
              <w:t xml:space="preserve">số </w:t>
            </w:r>
            <w:r>
              <w:rPr>
                <w:rFonts w:asciiTheme="majorHAnsi" w:eastAsia="Times New Roman" w:hAnsiTheme="majorHAnsi" w:cstheme="majorHAnsi"/>
                <w:color w:val="000000"/>
                <w:szCs w:val="28"/>
                <w:lang w:val="en-US"/>
              </w:rPr>
              <w:t>5</w:t>
            </w:r>
          </w:p>
        </w:tc>
        <w:tc>
          <w:tcPr>
            <w:tcW w:w="3836" w:type="dxa"/>
            <w:noWrap/>
            <w:hideMark/>
          </w:tcPr>
          <w:p w:rsidR="006F22BD" w:rsidRPr="006F22BD" w:rsidRDefault="001F185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Ống </w:t>
            </w:r>
            <w:r>
              <w:rPr>
                <w:rFonts w:asciiTheme="majorHAnsi" w:hAnsiTheme="majorHAnsi" w:cstheme="majorHAnsi"/>
                <w:szCs w:val="28"/>
                <w:shd w:val="clear" w:color="auto" w:fill="FFFFFF"/>
              </w:rPr>
              <w:t xml:space="preserve"> hút thai</w:t>
            </w:r>
            <w:r w:rsidRPr="001F1858">
              <w:rPr>
                <w:rFonts w:asciiTheme="majorHAnsi" w:hAnsiTheme="majorHAnsi" w:cstheme="majorHAnsi"/>
                <w:szCs w:val="28"/>
                <w:shd w:val="clear" w:color="auto" w:fill="FFFFFF"/>
              </w:rPr>
              <w:t xml:space="preserve"> mềm không gây kích ứng, biến chứng và giảm đau đớn cho bệnh nhân.</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10</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EC3D6D" w:rsidP="004021B8">
            <w:pPr>
              <w:spacing w:line="276" w:lineRule="auto"/>
              <w:jc w:val="center"/>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39</w:t>
            </w:r>
          </w:p>
        </w:tc>
        <w:tc>
          <w:tcPr>
            <w:tcW w:w="2954" w:type="dxa"/>
            <w:noWrap/>
            <w:hideMark/>
          </w:tcPr>
          <w:p w:rsidR="006F22BD" w:rsidRPr="006F22BD" w:rsidRDefault="00A90EDB"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Ống hút thai </w:t>
            </w:r>
            <w:r w:rsidRPr="006F22BD">
              <w:rPr>
                <w:rFonts w:asciiTheme="majorHAnsi" w:eastAsia="Times New Roman" w:hAnsiTheme="majorHAnsi" w:cstheme="majorHAnsi"/>
                <w:color w:val="000000"/>
                <w:szCs w:val="28"/>
                <w:lang w:val="en-US"/>
              </w:rPr>
              <w:t xml:space="preserve">số </w:t>
            </w:r>
            <w:r>
              <w:rPr>
                <w:rFonts w:asciiTheme="majorHAnsi" w:eastAsia="Times New Roman" w:hAnsiTheme="majorHAnsi" w:cstheme="majorHAnsi"/>
                <w:color w:val="000000"/>
                <w:szCs w:val="28"/>
                <w:lang w:val="en-US"/>
              </w:rPr>
              <w:t>6</w:t>
            </w:r>
          </w:p>
        </w:tc>
        <w:tc>
          <w:tcPr>
            <w:tcW w:w="3836" w:type="dxa"/>
            <w:noWrap/>
            <w:hideMark/>
          </w:tcPr>
          <w:p w:rsidR="006F22BD" w:rsidRPr="006F22BD" w:rsidRDefault="001F185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Ống </w:t>
            </w:r>
            <w:r>
              <w:rPr>
                <w:rFonts w:asciiTheme="majorHAnsi" w:hAnsiTheme="majorHAnsi" w:cstheme="majorHAnsi"/>
                <w:szCs w:val="28"/>
                <w:shd w:val="clear" w:color="auto" w:fill="FFFFFF"/>
              </w:rPr>
              <w:t xml:space="preserve"> hút thai</w:t>
            </w:r>
            <w:r w:rsidRPr="001F1858">
              <w:rPr>
                <w:rFonts w:asciiTheme="majorHAnsi" w:hAnsiTheme="majorHAnsi" w:cstheme="majorHAnsi"/>
                <w:szCs w:val="28"/>
                <w:shd w:val="clear" w:color="auto" w:fill="FFFFFF"/>
              </w:rPr>
              <w:t xml:space="preserve"> mềm không gây kích ứng, biến chứng và giảm đau đớn cho bệnh nhân.</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10</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4</w:t>
            </w:r>
            <w:r w:rsidR="00EC3D6D">
              <w:rPr>
                <w:rFonts w:asciiTheme="majorHAnsi" w:eastAsia="Times New Roman" w:hAnsiTheme="majorHAnsi" w:cstheme="majorHAnsi"/>
                <w:color w:val="000000"/>
                <w:szCs w:val="28"/>
                <w:lang w:val="en-US"/>
              </w:rPr>
              <w:t>0</w:t>
            </w:r>
          </w:p>
        </w:tc>
        <w:tc>
          <w:tcPr>
            <w:tcW w:w="2954" w:type="dxa"/>
            <w:noWrap/>
            <w:hideMark/>
          </w:tcPr>
          <w:p w:rsidR="006F22BD" w:rsidRPr="006F22BD" w:rsidRDefault="00A90EDB"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Ống hút thai </w:t>
            </w:r>
            <w:r w:rsidRPr="006F22BD">
              <w:rPr>
                <w:rFonts w:asciiTheme="majorHAnsi" w:eastAsia="Times New Roman" w:hAnsiTheme="majorHAnsi" w:cstheme="majorHAnsi"/>
                <w:color w:val="000000"/>
                <w:szCs w:val="28"/>
                <w:lang w:val="en-US"/>
              </w:rPr>
              <w:t xml:space="preserve">số </w:t>
            </w:r>
            <w:r>
              <w:rPr>
                <w:rFonts w:asciiTheme="majorHAnsi" w:eastAsia="Times New Roman" w:hAnsiTheme="majorHAnsi" w:cstheme="majorHAnsi"/>
                <w:color w:val="000000"/>
                <w:szCs w:val="28"/>
                <w:lang w:val="en-US"/>
              </w:rPr>
              <w:t>7</w:t>
            </w:r>
          </w:p>
        </w:tc>
        <w:tc>
          <w:tcPr>
            <w:tcW w:w="3836" w:type="dxa"/>
            <w:noWrap/>
            <w:hideMark/>
          </w:tcPr>
          <w:p w:rsidR="006F22BD" w:rsidRPr="006F22BD" w:rsidRDefault="001F1858"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Ống </w:t>
            </w:r>
            <w:r>
              <w:rPr>
                <w:rFonts w:asciiTheme="majorHAnsi" w:hAnsiTheme="majorHAnsi" w:cstheme="majorHAnsi"/>
                <w:szCs w:val="28"/>
                <w:shd w:val="clear" w:color="auto" w:fill="FFFFFF"/>
              </w:rPr>
              <w:t xml:space="preserve"> hút thai</w:t>
            </w:r>
            <w:r w:rsidRPr="001F1858">
              <w:rPr>
                <w:rFonts w:asciiTheme="majorHAnsi" w:hAnsiTheme="majorHAnsi" w:cstheme="majorHAnsi"/>
                <w:szCs w:val="28"/>
                <w:shd w:val="clear" w:color="auto" w:fill="FFFFFF"/>
              </w:rPr>
              <w:t xml:space="preserve"> mềm không gây kích ứng, biến chứng và giảm đau đớn cho bệnh nhân.</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5</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4</w:t>
            </w:r>
            <w:r w:rsidR="00EC3D6D">
              <w:rPr>
                <w:rFonts w:asciiTheme="majorHAnsi" w:eastAsia="Times New Roman" w:hAnsiTheme="majorHAnsi" w:cstheme="majorHAnsi"/>
                <w:color w:val="000000"/>
                <w:szCs w:val="28"/>
                <w:lang w:val="en-US"/>
              </w:rPr>
              <w:t>1</w:t>
            </w:r>
          </w:p>
        </w:tc>
        <w:tc>
          <w:tcPr>
            <w:tcW w:w="2954" w:type="dxa"/>
            <w:hideMark/>
          </w:tcPr>
          <w:p w:rsidR="006F22BD" w:rsidRPr="006F22BD" w:rsidRDefault="006F22BD" w:rsidP="004021B8">
            <w:pPr>
              <w:spacing w:line="276" w:lineRule="auto"/>
              <w:rPr>
                <w:rFonts w:asciiTheme="majorHAnsi" w:eastAsia="Times New Roman" w:hAnsiTheme="majorHAnsi" w:cstheme="majorHAnsi"/>
                <w:szCs w:val="28"/>
                <w:lang w:val="en-US"/>
              </w:rPr>
            </w:pPr>
            <w:r w:rsidRPr="006F22BD">
              <w:rPr>
                <w:rFonts w:asciiTheme="majorHAnsi" w:eastAsia="Times New Roman" w:hAnsiTheme="majorHAnsi" w:cstheme="majorHAnsi"/>
                <w:szCs w:val="28"/>
                <w:lang w:val="en-US"/>
              </w:rPr>
              <w:t>Bộ đặt nội khí quản người lớn</w:t>
            </w:r>
          </w:p>
        </w:tc>
        <w:tc>
          <w:tcPr>
            <w:tcW w:w="3836" w:type="dxa"/>
            <w:hideMark/>
          </w:tcPr>
          <w:p w:rsidR="006F22BD" w:rsidRPr="00FD307B" w:rsidRDefault="00FD307B" w:rsidP="004021B8">
            <w:pPr>
              <w:spacing w:line="276" w:lineRule="auto"/>
              <w:rPr>
                <w:rFonts w:asciiTheme="majorHAnsi" w:eastAsia="Times New Roman" w:hAnsiTheme="majorHAnsi" w:cstheme="majorHAnsi"/>
                <w:szCs w:val="28"/>
                <w:lang w:val="en-US"/>
              </w:rPr>
            </w:pPr>
            <w:r w:rsidRPr="00FD307B">
              <w:rPr>
                <w:rFonts w:asciiTheme="majorHAnsi" w:hAnsiTheme="majorHAnsi" w:cstheme="majorHAnsi"/>
                <w:szCs w:val="28"/>
                <w:shd w:val="clear" w:color="auto" w:fill="FFFFFF"/>
              </w:rPr>
              <w:t>Bóng đèn được thiết kế dễ dàng tháo lắp ở đầu lưỡi.</w:t>
            </w:r>
            <w:r w:rsidRPr="00FD307B">
              <w:rPr>
                <w:rFonts w:asciiTheme="majorHAnsi" w:hAnsiTheme="majorHAnsi" w:cstheme="majorHAnsi"/>
                <w:szCs w:val="28"/>
              </w:rPr>
              <w:br/>
            </w:r>
            <w:r w:rsidRPr="00FD307B">
              <w:rPr>
                <w:rFonts w:asciiTheme="majorHAnsi" w:hAnsiTheme="majorHAnsi" w:cstheme="majorHAnsi"/>
                <w:szCs w:val="28"/>
                <w:shd w:val="clear" w:color="auto" w:fill="FFFFFF"/>
              </w:rPr>
              <w:t>- Có thể hấp tiệt trùng ở nhiệt độ</w:t>
            </w:r>
            <w:r>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lang w:val="en-US"/>
              </w:rPr>
              <w:t>cao</w:t>
            </w:r>
            <w:r w:rsidRPr="00FD307B">
              <w:rPr>
                <w:rFonts w:asciiTheme="majorHAnsi" w:hAnsiTheme="majorHAnsi" w:cstheme="majorHAnsi"/>
                <w:szCs w:val="28"/>
                <w:shd w:val="clear" w:color="auto" w:fill="FFFFFF"/>
              </w:rPr>
              <w:t>.</w:t>
            </w:r>
            <w:r w:rsidRPr="00FD307B">
              <w:rPr>
                <w:rFonts w:asciiTheme="majorHAnsi" w:hAnsiTheme="majorHAnsi" w:cstheme="majorHAnsi"/>
                <w:szCs w:val="28"/>
              </w:rPr>
              <w:br/>
            </w:r>
            <w:r w:rsidRPr="00FD307B">
              <w:rPr>
                <w:rFonts w:asciiTheme="majorHAnsi" w:hAnsiTheme="majorHAnsi" w:cstheme="majorHAnsi"/>
                <w:szCs w:val="28"/>
                <w:shd w:val="clear" w:color="auto" w:fill="FFFFFF"/>
              </w:rPr>
              <w:t xml:space="preserve">- Lưỡi được thiết kế tối tân dễ dàng đặt ống nội khí quản và </w:t>
            </w:r>
            <w:r w:rsidRPr="00FD307B">
              <w:rPr>
                <w:rFonts w:asciiTheme="majorHAnsi" w:hAnsiTheme="majorHAnsi" w:cstheme="majorHAnsi"/>
                <w:szCs w:val="28"/>
                <w:shd w:val="clear" w:color="auto" w:fill="FFFFFF"/>
              </w:rPr>
              <w:lastRenderedPageBreak/>
              <w:t>quan sát tốt.</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lastRenderedPageBreak/>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Bộ</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lastRenderedPageBreak/>
              <w:t>4</w:t>
            </w:r>
            <w:r w:rsidR="00EC3D6D">
              <w:rPr>
                <w:rFonts w:asciiTheme="majorHAnsi" w:eastAsia="Times New Roman" w:hAnsiTheme="majorHAnsi" w:cstheme="majorHAnsi"/>
                <w:color w:val="000000"/>
                <w:szCs w:val="28"/>
                <w:lang w:val="en-US"/>
              </w:rPr>
              <w:t>2</w:t>
            </w:r>
          </w:p>
        </w:tc>
        <w:tc>
          <w:tcPr>
            <w:tcW w:w="2954" w:type="dxa"/>
            <w:hideMark/>
          </w:tcPr>
          <w:p w:rsidR="006F22BD" w:rsidRPr="006F22BD" w:rsidRDefault="006F22BD" w:rsidP="004021B8">
            <w:pPr>
              <w:spacing w:line="276" w:lineRule="auto"/>
              <w:rPr>
                <w:rFonts w:asciiTheme="majorHAnsi" w:eastAsia="Times New Roman" w:hAnsiTheme="majorHAnsi" w:cstheme="majorHAnsi"/>
                <w:szCs w:val="28"/>
                <w:lang w:val="en-US"/>
              </w:rPr>
            </w:pPr>
            <w:r w:rsidRPr="006F22BD">
              <w:rPr>
                <w:rFonts w:asciiTheme="majorHAnsi" w:eastAsia="Times New Roman" w:hAnsiTheme="majorHAnsi" w:cstheme="majorHAnsi"/>
                <w:szCs w:val="28"/>
                <w:lang w:val="en-US"/>
              </w:rPr>
              <w:t>Cân sức khỏe có thước đo chiều cao</w:t>
            </w:r>
          </w:p>
        </w:tc>
        <w:tc>
          <w:tcPr>
            <w:tcW w:w="3836" w:type="dxa"/>
            <w:hideMark/>
          </w:tcPr>
          <w:p w:rsidR="0015437D" w:rsidRPr="009F557B" w:rsidRDefault="009F557B" w:rsidP="0015437D">
            <w:pPr>
              <w:shd w:val="clear" w:color="auto" w:fill="FAFCFD"/>
              <w:textAlignment w:val="baseline"/>
              <w:rPr>
                <w:rFonts w:asciiTheme="majorHAnsi" w:eastAsia="Times New Roman" w:hAnsiTheme="majorHAnsi" w:cstheme="majorHAnsi"/>
                <w:szCs w:val="28"/>
                <w:lang w:val="en-US" w:eastAsia="vi-VN"/>
              </w:rPr>
            </w:pPr>
            <w:r>
              <w:rPr>
                <w:rFonts w:asciiTheme="majorHAnsi" w:eastAsia="Times New Roman" w:hAnsiTheme="majorHAnsi" w:cstheme="majorHAnsi"/>
                <w:szCs w:val="28"/>
                <w:lang w:eastAsia="vi-VN"/>
              </w:rPr>
              <w:t>Cân</w:t>
            </w:r>
            <w:r w:rsidR="0015437D" w:rsidRPr="0015437D">
              <w:rPr>
                <w:rFonts w:asciiTheme="majorHAnsi" w:eastAsia="Times New Roman" w:hAnsiTheme="majorHAnsi" w:cstheme="majorHAnsi"/>
                <w:szCs w:val="28"/>
                <w:lang w:eastAsia="vi-VN"/>
              </w:rPr>
              <w:t xml:space="preserve"> cơ học dễ dàng sử dụng, hạn chế tố</w:t>
            </w:r>
            <w:r>
              <w:rPr>
                <w:rFonts w:asciiTheme="majorHAnsi" w:eastAsia="Times New Roman" w:hAnsiTheme="majorHAnsi" w:cstheme="majorHAnsi"/>
                <w:szCs w:val="28"/>
                <w:lang w:eastAsia="vi-VN"/>
              </w:rPr>
              <w:t>i đa sai số</w:t>
            </w:r>
          </w:p>
          <w:p w:rsidR="0015437D" w:rsidRPr="0015437D" w:rsidRDefault="0015437D" w:rsidP="0015437D">
            <w:pPr>
              <w:shd w:val="clear" w:color="auto" w:fill="FAFCFD"/>
              <w:textAlignment w:val="baseline"/>
              <w:rPr>
                <w:rFonts w:asciiTheme="majorHAnsi" w:eastAsia="Times New Roman" w:hAnsiTheme="majorHAnsi" w:cstheme="majorHAnsi"/>
                <w:szCs w:val="28"/>
                <w:lang w:eastAsia="vi-VN"/>
              </w:rPr>
            </w:pPr>
            <w:r w:rsidRPr="0015437D">
              <w:rPr>
                <w:rFonts w:asciiTheme="majorHAnsi" w:eastAsia="Times New Roman" w:hAnsiTheme="majorHAnsi" w:cstheme="majorHAnsi"/>
                <w:szCs w:val="28"/>
                <w:lang w:eastAsia="vi-VN"/>
              </w:rPr>
              <w:t>Phù hợp để đo người có </w:t>
            </w:r>
            <w:r w:rsidRPr="009F557B">
              <w:rPr>
                <w:rFonts w:asciiTheme="majorHAnsi" w:eastAsia="Times New Roman" w:hAnsiTheme="majorHAnsi" w:cstheme="majorHAnsi"/>
                <w:bCs/>
                <w:szCs w:val="28"/>
                <w:lang w:eastAsia="vi-VN"/>
              </w:rPr>
              <w:t>chiều cao từ 70cm – 190cm</w:t>
            </w:r>
            <w:r w:rsidRPr="0015437D">
              <w:rPr>
                <w:rFonts w:asciiTheme="majorHAnsi" w:eastAsia="Times New Roman" w:hAnsiTheme="majorHAnsi" w:cstheme="majorHAnsi"/>
                <w:szCs w:val="28"/>
                <w:lang w:eastAsia="vi-VN"/>
              </w:rPr>
              <w:t>, với </w:t>
            </w:r>
            <w:r w:rsidRPr="009F557B">
              <w:rPr>
                <w:rFonts w:asciiTheme="majorHAnsi" w:eastAsia="Times New Roman" w:hAnsiTheme="majorHAnsi" w:cstheme="majorHAnsi"/>
                <w:bCs/>
                <w:szCs w:val="28"/>
                <w:lang w:eastAsia="vi-VN"/>
              </w:rPr>
              <w:t>mức cân 0.5kg – 120kg</w:t>
            </w:r>
            <w:r w:rsidRPr="0015437D">
              <w:rPr>
                <w:rFonts w:asciiTheme="majorHAnsi" w:eastAsia="Times New Roman" w:hAnsiTheme="majorHAnsi" w:cstheme="majorHAnsi"/>
                <w:szCs w:val="28"/>
                <w:lang w:eastAsia="vi-VN"/>
              </w:rPr>
              <w:t> sẽ phù hợp với mọi đối tượng sử dụng.</w:t>
            </w:r>
          </w:p>
          <w:p w:rsidR="006F22BD" w:rsidRPr="009F557B" w:rsidRDefault="0015437D" w:rsidP="009F557B">
            <w:pPr>
              <w:shd w:val="clear" w:color="auto" w:fill="FAFCFD"/>
              <w:textAlignment w:val="baseline"/>
              <w:rPr>
                <w:rFonts w:asciiTheme="majorHAnsi" w:eastAsia="Times New Roman" w:hAnsiTheme="majorHAnsi" w:cstheme="majorHAnsi"/>
                <w:szCs w:val="28"/>
                <w:lang w:eastAsia="vi-VN"/>
              </w:rPr>
            </w:pPr>
            <w:r w:rsidRPr="0015437D">
              <w:rPr>
                <w:rFonts w:asciiTheme="majorHAnsi" w:eastAsia="Times New Roman" w:hAnsiTheme="majorHAnsi" w:cstheme="majorHAnsi"/>
                <w:szCs w:val="28"/>
                <w:lang w:eastAsia="vi-VN"/>
              </w:rPr>
              <w:t>Bàn cân có kích thước lớn 28cm x 38cm để người dùng có thể đứng vững trên cân đặc biệt là các trẻ nhỏ.</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4</w:t>
            </w:r>
            <w:r w:rsidR="00EC3D6D">
              <w:rPr>
                <w:rFonts w:asciiTheme="majorHAnsi" w:eastAsia="Times New Roman" w:hAnsiTheme="majorHAnsi" w:cstheme="majorHAnsi"/>
                <w:color w:val="000000"/>
                <w:szCs w:val="28"/>
                <w:lang w:val="en-US"/>
              </w:rPr>
              <w:t>3</w:t>
            </w:r>
          </w:p>
        </w:tc>
        <w:tc>
          <w:tcPr>
            <w:tcW w:w="2954" w:type="dxa"/>
            <w:hideMark/>
          </w:tcPr>
          <w:p w:rsidR="006F22BD" w:rsidRPr="006F22BD" w:rsidRDefault="00FA4AF1" w:rsidP="004021B8">
            <w:pPr>
              <w:spacing w:line="276"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Kẹp p</w:t>
            </w:r>
            <w:r w:rsidR="006F22BD" w:rsidRPr="006F22BD">
              <w:rPr>
                <w:rFonts w:asciiTheme="majorHAnsi" w:eastAsia="Times New Roman" w:hAnsiTheme="majorHAnsi" w:cstheme="majorHAnsi"/>
                <w:szCs w:val="28"/>
                <w:lang w:val="en-US"/>
              </w:rPr>
              <w:t>hẫu tích không mấu</w:t>
            </w:r>
          </w:p>
        </w:tc>
        <w:tc>
          <w:tcPr>
            <w:tcW w:w="3836" w:type="dxa"/>
            <w:hideMark/>
          </w:tcPr>
          <w:p w:rsidR="006F22BD" w:rsidRPr="006F22BD" w:rsidRDefault="00F65AF1" w:rsidP="004021B8">
            <w:pPr>
              <w:spacing w:line="276"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hất liệu làm bằng inox, dài 12cm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1</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4</w:t>
            </w:r>
            <w:r w:rsidR="00EC3D6D">
              <w:rPr>
                <w:rFonts w:asciiTheme="majorHAnsi" w:eastAsia="Times New Roman" w:hAnsiTheme="majorHAnsi" w:cstheme="majorHAnsi"/>
                <w:color w:val="000000"/>
                <w:szCs w:val="28"/>
                <w:lang w:val="en-US"/>
              </w:rPr>
              <w:t>4</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Ống hút tiểu phẫu</w:t>
            </w:r>
          </w:p>
        </w:tc>
        <w:tc>
          <w:tcPr>
            <w:tcW w:w="3836" w:type="dxa"/>
            <w:noWrap/>
            <w:hideMark/>
          </w:tcPr>
          <w:p w:rsidR="006F22BD" w:rsidRPr="006E6BAF" w:rsidRDefault="006E6BAF" w:rsidP="004021B8">
            <w:pPr>
              <w:spacing w:line="276" w:lineRule="auto"/>
              <w:rPr>
                <w:rFonts w:asciiTheme="majorHAnsi" w:eastAsia="Times New Roman" w:hAnsiTheme="majorHAnsi" w:cstheme="majorHAnsi"/>
                <w:color w:val="000000"/>
                <w:szCs w:val="28"/>
                <w:lang w:val="en-US"/>
              </w:rPr>
            </w:pPr>
            <w:r w:rsidRPr="006E6BAF">
              <w:rPr>
                <w:rFonts w:asciiTheme="majorHAnsi" w:hAnsiTheme="majorHAnsi" w:cstheme="majorHAnsi"/>
                <w:color w:val="141414"/>
                <w:szCs w:val="28"/>
                <w:shd w:val="clear" w:color="auto" w:fill="FFFFFF"/>
              </w:rPr>
              <w:t>Chất liệu nhựa tốt, mềm mại dễ uốn dẻo và giữ ổn định hình dạng.</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25</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4</w:t>
            </w:r>
            <w:r w:rsidR="00EC3D6D">
              <w:rPr>
                <w:rFonts w:asciiTheme="majorHAnsi" w:eastAsia="Times New Roman" w:hAnsiTheme="majorHAnsi" w:cstheme="majorHAnsi"/>
                <w:color w:val="000000"/>
                <w:szCs w:val="28"/>
                <w:lang w:val="en-US"/>
              </w:rPr>
              <w:t>5</w:t>
            </w:r>
          </w:p>
        </w:tc>
        <w:tc>
          <w:tcPr>
            <w:tcW w:w="2954" w:type="dxa"/>
            <w:hideMark/>
          </w:tcPr>
          <w:p w:rsidR="006F22BD" w:rsidRPr="006F22BD" w:rsidRDefault="006F22BD" w:rsidP="004021B8">
            <w:pPr>
              <w:spacing w:line="276" w:lineRule="auto"/>
              <w:rPr>
                <w:rFonts w:asciiTheme="majorHAnsi" w:eastAsia="Times New Roman" w:hAnsiTheme="majorHAnsi" w:cstheme="majorHAnsi"/>
                <w:szCs w:val="28"/>
                <w:lang w:val="en-US"/>
              </w:rPr>
            </w:pPr>
            <w:r w:rsidRPr="006F22BD">
              <w:rPr>
                <w:rFonts w:asciiTheme="majorHAnsi" w:eastAsia="Times New Roman" w:hAnsiTheme="majorHAnsi" w:cstheme="majorHAnsi"/>
                <w:szCs w:val="28"/>
                <w:lang w:val="en-US"/>
              </w:rPr>
              <w:t>Lentulo</w:t>
            </w:r>
          </w:p>
        </w:tc>
        <w:tc>
          <w:tcPr>
            <w:tcW w:w="3836" w:type="dxa"/>
            <w:hideMark/>
          </w:tcPr>
          <w:p w:rsidR="006F22BD" w:rsidRPr="0077390C" w:rsidRDefault="005A1009" w:rsidP="004021B8">
            <w:pPr>
              <w:spacing w:line="276" w:lineRule="auto"/>
              <w:rPr>
                <w:rFonts w:asciiTheme="majorHAnsi" w:hAnsiTheme="majorHAnsi" w:cstheme="majorHAnsi"/>
                <w:szCs w:val="28"/>
                <w:shd w:val="clear" w:color="auto" w:fill="FFFFFF"/>
              </w:rPr>
            </w:pPr>
            <w:r w:rsidRPr="005A1009">
              <w:rPr>
                <w:rFonts w:asciiTheme="majorHAnsi" w:hAnsiTheme="majorHAnsi" w:cstheme="majorHAnsi"/>
                <w:szCs w:val="28"/>
                <w:shd w:val="clear" w:color="auto" w:fill="FFFFFF"/>
              </w:rPr>
              <w:t>Được làm bằng thép không gỉ</w:t>
            </w:r>
            <w:r>
              <w:rPr>
                <w:rFonts w:asciiTheme="majorHAnsi" w:hAnsiTheme="majorHAnsi" w:cstheme="majorHAnsi"/>
                <w:szCs w:val="28"/>
                <w:shd w:val="clear" w:color="auto" w:fill="FFFFFF"/>
                <w:lang w:val="en-US"/>
              </w:rPr>
              <w:t>,</w:t>
            </w:r>
            <w:r w:rsidRPr="005A1009">
              <w:rPr>
                <w:rFonts w:asciiTheme="majorHAnsi" w:hAnsiTheme="majorHAnsi" w:cstheme="majorHAnsi"/>
                <w:szCs w:val="28"/>
                <w:shd w:val="clear" w:color="auto" w:fill="FFFFFF"/>
              </w:rPr>
              <w:t xml:space="preserve"> có độ đàn hồi, mềm dẻo linh hoạt. Chịu được nhiệt độ hấp khử trùng tái sử dụng mà không bị biến dạng, biến tính.</w:t>
            </w:r>
          </w:p>
          <w:p w:rsidR="005A1009" w:rsidRPr="0077390C" w:rsidRDefault="005A1009" w:rsidP="004021B8">
            <w:pPr>
              <w:spacing w:line="276" w:lineRule="auto"/>
              <w:rPr>
                <w:rFonts w:asciiTheme="majorHAnsi" w:eastAsia="Times New Roman" w:hAnsiTheme="majorHAnsi" w:cstheme="majorHAnsi"/>
                <w:szCs w:val="28"/>
              </w:rPr>
            </w:pPr>
            <w:r w:rsidRPr="005A1009">
              <w:rPr>
                <w:rFonts w:asciiTheme="majorHAnsi" w:hAnsiTheme="majorHAnsi" w:cstheme="majorHAnsi"/>
                <w:szCs w:val="28"/>
                <w:shd w:val="clear" w:color="auto" w:fill="FFFFFF"/>
              </w:rPr>
              <w:t>Thiết kế phù hợ</w:t>
            </w:r>
            <w:r>
              <w:rPr>
                <w:rFonts w:asciiTheme="majorHAnsi" w:hAnsiTheme="majorHAnsi" w:cstheme="majorHAnsi"/>
                <w:szCs w:val="28"/>
                <w:shd w:val="clear" w:color="auto" w:fill="FFFFFF"/>
              </w:rPr>
              <w:t>p</w:t>
            </w:r>
            <w:r w:rsidRPr="005A1009">
              <w:rPr>
                <w:rFonts w:asciiTheme="majorHAnsi" w:hAnsiTheme="majorHAnsi" w:cstheme="majorHAnsi"/>
                <w:szCs w:val="28"/>
                <w:shd w:val="clear" w:color="auto" w:fill="FFFFFF"/>
              </w:rPr>
              <w:t>: dễ sử dụng, đưa thuốc hiệu quả.</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28</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4</w:t>
            </w:r>
            <w:r w:rsidR="00EC3D6D">
              <w:rPr>
                <w:rFonts w:asciiTheme="majorHAnsi" w:eastAsia="Times New Roman" w:hAnsiTheme="majorHAnsi" w:cstheme="majorHAnsi"/>
                <w:color w:val="000000"/>
                <w:szCs w:val="28"/>
                <w:lang w:val="en-US"/>
              </w:rPr>
              <w:t>6</w:t>
            </w:r>
          </w:p>
        </w:tc>
        <w:tc>
          <w:tcPr>
            <w:tcW w:w="2954" w:type="dxa"/>
            <w:hideMark/>
          </w:tcPr>
          <w:p w:rsidR="006F22BD" w:rsidRPr="006F22BD" w:rsidRDefault="006F22BD" w:rsidP="004021B8">
            <w:pPr>
              <w:spacing w:line="276" w:lineRule="auto"/>
              <w:rPr>
                <w:rFonts w:asciiTheme="majorHAnsi" w:eastAsia="Times New Roman" w:hAnsiTheme="majorHAnsi" w:cstheme="majorHAnsi"/>
                <w:szCs w:val="28"/>
                <w:lang w:val="en-US"/>
              </w:rPr>
            </w:pPr>
            <w:r w:rsidRPr="006F22BD">
              <w:rPr>
                <w:rFonts w:asciiTheme="majorHAnsi" w:eastAsia="Times New Roman" w:hAnsiTheme="majorHAnsi" w:cstheme="majorHAnsi"/>
                <w:szCs w:val="28"/>
                <w:lang w:val="en-US"/>
              </w:rPr>
              <w:t>Panh</w:t>
            </w:r>
            <w:r w:rsidR="00FA4AF1">
              <w:rPr>
                <w:rFonts w:asciiTheme="majorHAnsi" w:eastAsia="Times New Roman" w:hAnsiTheme="majorHAnsi" w:cstheme="majorHAnsi"/>
                <w:szCs w:val="28"/>
                <w:lang w:val="en-US"/>
              </w:rPr>
              <w:t xml:space="preserve"> phẫu thuật cầm máu </w:t>
            </w:r>
            <w:r w:rsidRPr="006F22BD">
              <w:rPr>
                <w:rFonts w:asciiTheme="majorHAnsi" w:eastAsia="Times New Roman" w:hAnsiTheme="majorHAnsi" w:cstheme="majorHAnsi"/>
                <w:szCs w:val="28"/>
                <w:lang w:val="en-US"/>
              </w:rPr>
              <w:t xml:space="preserve">cong không mấu </w:t>
            </w:r>
          </w:p>
        </w:tc>
        <w:tc>
          <w:tcPr>
            <w:tcW w:w="3836" w:type="dxa"/>
            <w:hideMark/>
          </w:tcPr>
          <w:p w:rsidR="006F22BD" w:rsidRPr="006F22BD" w:rsidRDefault="00B96227" w:rsidP="004021B8">
            <w:pPr>
              <w:spacing w:line="276"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Chất liệu làm bằng inox, dài 12.5cm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4</w:t>
            </w:r>
            <w:r w:rsidR="00EC3D6D">
              <w:rPr>
                <w:rFonts w:asciiTheme="majorHAnsi" w:eastAsia="Times New Roman" w:hAnsiTheme="majorHAnsi" w:cstheme="majorHAnsi"/>
                <w:color w:val="000000"/>
                <w:szCs w:val="28"/>
                <w:lang w:val="en-US"/>
              </w:rPr>
              <w:t>7</w:t>
            </w:r>
          </w:p>
        </w:tc>
        <w:tc>
          <w:tcPr>
            <w:tcW w:w="2954" w:type="dxa"/>
            <w:hideMark/>
          </w:tcPr>
          <w:p w:rsidR="006F22BD" w:rsidRPr="006F22BD" w:rsidRDefault="00C37A35" w:rsidP="004021B8">
            <w:pPr>
              <w:spacing w:line="276"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Banh vết mổ</w:t>
            </w:r>
            <w:r w:rsidR="006F22BD" w:rsidRPr="006F22BD">
              <w:rPr>
                <w:rFonts w:asciiTheme="majorHAnsi" w:eastAsia="Times New Roman" w:hAnsiTheme="majorHAnsi" w:cstheme="majorHAnsi"/>
                <w:szCs w:val="28"/>
                <w:lang w:val="en-US"/>
              </w:rPr>
              <w:t xml:space="preserve"> </w:t>
            </w:r>
          </w:p>
        </w:tc>
        <w:tc>
          <w:tcPr>
            <w:tcW w:w="3836" w:type="dxa"/>
            <w:hideMark/>
          </w:tcPr>
          <w:p w:rsidR="006F22BD" w:rsidRPr="006F22BD" w:rsidRDefault="000F5F39" w:rsidP="004021B8">
            <w:pPr>
              <w:spacing w:line="276"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Chất liệu làm bằng inox, dài 12cm</w:t>
            </w:r>
          </w:p>
        </w:tc>
        <w:tc>
          <w:tcPr>
            <w:tcW w:w="1440" w:type="dxa"/>
            <w:noWrap/>
            <w:hideMark/>
          </w:tcPr>
          <w:p w:rsidR="006F22BD" w:rsidRPr="006F22BD" w:rsidRDefault="00A913E0" w:rsidP="004021B8">
            <w:pPr>
              <w:spacing w:line="276" w:lineRule="auto"/>
              <w:jc w:val="center"/>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1</w:t>
            </w:r>
          </w:p>
        </w:tc>
        <w:tc>
          <w:tcPr>
            <w:tcW w:w="1057" w:type="dxa"/>
            <w:noWrap/>
            <w:hideMark/>
          </w:tcPr>
          <w:p w:rsidR="006F22BD" w:rsidRPr="006F22BD" w:rsidRDefault="00A913E0" w:rsidP="004021B8">
            <w:pPr>
              <w:spacing w:line="276" w:lineRule="auto"/>
              <w:jc w:val="center"/>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Đôi</w:t>
            </w:r>
          </w:p>
        </w:tc>
      </w:tr>
      <w:tr w:rsidR="006F22BD" w:rsidRPr="006F22BD" w:rsidTr="00EC3D6D">
        <w:trPr>
          <w:trHeight w:val="480"/>
        </w:trPr>
        <w:tc>
          <w:tcPr>
            <w:tcW w:w="590" w:type="dxa"/>
            <w:noWrap/>
            <w:hideMark/>
          </w:tcPr>
          <w:p w:rsidR="006F22BD" w:rsidRPr="006F22BD" w:rsidRDefault="00EC3D6D" w:rsidP="004021B8">
            <w:pPr>
              <w:spacing w:line="276" w:lineRule="auto"/>
              <w:jc w:val="center"/>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48</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Nhíp không mấu </w:t>
            </w:r>
          </w:p>
        </w:tc>
        <w:tc>
          <w:tcPr>
            <w:tcW w:w="3836" w:type="dxa"/>
            <w:noWrap/>
            <w:hideMark/>
          </w:tcPr>
          <w:p w:rsidR="006F22BD" w:rsidRPr="006F22BD" w:rsidRDefault="000F5F39"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12cm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EC3D6D" w:rsidP="004021B8">
            <w:pPr>
              <w:spacing w:line="276" w:lineRule="auto"/>
              <w:jc w:val="center"/>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49</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Nhíp có mẫu </w:t>
            </w:r>
          </w:p>
        </w:tc>
        <w:tc>
          <w:tcPr>
            <w:tcW w:w="3836" w:type="dxa"/>
            <w:noWrap/>
            <w:hideMark/>
          </w:tcPr>
          <w:p w:rsidR="006F22BD" w:rsidRPr="006F22BD" w:rsidRDefault="000F5F39"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12cm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5</w:t>
            </w:r>
            <w:r w:rsidR="00EC3D6D">
              <w:rPr>
                <w:rFonts w:asciiTheme="majorHAnsi" w:eastAsia="Times New Roman" w:hAnsiTheme="majorHAnsi" w:cstheme="majorHAnsi"/>
                <w:color w:val="000000"/>
                <w:szCs w:val="28"/>
                <w:lang w:val="en-US"/>
              </w:rPr>
              <w:t>0</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Kéo</w:t>
            </w:r>
            <w:r w:rsidR="009E44FA">
              <w:rPr>
                <w:rFonts w:asciiTheme="majorHAnsi" w:eastAsia="Times New Roman" w:hAnsiTheme="majorHAnsi" w:cstheme="majorHAnsi"/>
                <w:color w:val="000000"/>
                <w:szCs w:val="28"/>
                <w:lang w:val="en-US"/>
              </w:rPr>
              <w:t xml:space="preserve"> phẫu thuật loại cong </w:t>
            </w:r>
            <w:r w:rsidRPr="006F22BD">
              <w:rPr>
                <w:rFonts w:asciiTheme="majorHAnsi" w:eastAsia="Times New Roman" w:hAnsiTheme="majorHAnsi" w:cstheme="majorHAnsi"/>
                <w:color w:val="000000"/>
                <w:szCs w:val="28"/>
                <w:lang w:val="en-US"/>
              </w:rPr>
              <w:t xml:space="preserve"> </w:t>
            </w:r>
          </w:p>
        </w:tc>
        <w:tc>
          <w:tcPr>
            <w:tcW w:w="3836" w:type="dxa"/>
            <w:noWrap/>
            <w:hideMark/>
          </w:tcPr>
          <w:p w:rsidR="006F22BD" w:rsidRPr="006F22BD" w:rsidRDefault="000F5F39"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11.5cm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5</w:t>
            </w:r>
            <w:r w:rsidR="00EC3D6D">
              <w:rPr>
                <w:rFonts w:asciiTheme="majorHAnsi" w:eastAsia="Times New Roman" w:hAnsiTheme="majorHAnsi" w:cstheme="majorHAnsi"/>
                <w:color w:val="000000"/>
                <w:szCs w:val="28"/>
                <w:lang w:val="en-US"/>
              </w:rPr>
              <w:t>1</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Kéo </w:t>
            </w:r>
            <w:r w:rsidR="009E44FA">
              <w:rPr>
                <w:rFonts w:asciiTheme="majorHAnsi" w:eastAsia="Times New Roman" w:hAnsiTheme="majorHAnsi" w:cstheme="majorHAnsi"/>
                <w:color w:val="000000"/>
                <w:szCs w:val="28"/>
                <w:lang w:val="en-US"/>
              </w:rPr>
              <w:t xml:space="preserve">phẫu thuật loại </w:t>
            </w:r>
            <w:r w:rsidRPr="006F22BD">
              <w:rPr>
                <w:rFonts w:asciiTheme="majorHAnsi" w:eastAsia="Times New Roman" w:hAnsiTheme="majorHAnsi" w:cstheme="majorHAnsi"/>
                <w:color w:val="000000"/>
                <w:szCs w:val="28"/>
                <w:lang w:val="en-US"/>
              </w:rPr>
              <w:t xml:space="preserve">  thẳng </w:t>
            </w:r>
          </w:p>
        </w:tc>
        <w:tc>
          <w:tcPr>
            <w:tcW w:w="3836" w:type="dxa"/>
            <w:noWrap/>
            <w:hideMark/>
          </w:tcPr>
          <w:p w:rsidR="006F22BD" w:rsidRPr="006F22BD" w:rsidRDefault="000F5F39"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11.5cm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r w:rsidR="006F22BD" w:rsidRPr="006F22BD" w:rsidTr="00EC3D6D">
        <w:trPr>
          <w:trHeight w:val="480"/>
        </w:trPr>
        <w:tc>
          <w:tcPr>
            <w:tcW w:w="59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5</w:t>
            </w:r>
            <w:r w:rsidR="00EC3D6D">
              <w:rPr>
                <w:rFonts w:asciiTheme="majorHAnsi" w:eastAsia="Times New Roman" w:hAnsiTheme="majorHAnsi" w:cstheme="majorHAnsi"/>
                <w:color w:val="000000"/>
                <w:szCs w:val="28"/>
                <w:lang w:val="en-US"/>
              </w:rPr>
              <w:t>2</w:t>
            </w:r>
          </w:p>
        </w:tc>
        <w:tc>
          <w:tcPr>
            <w:tcW w:w="2954" w:type="dxa"/>
            <w:noWrap/>
            <w:hideMark/>
          </w:tcPr>
          <w:p w:rsidR="006F22BD" w:rsidRPr="006F22BD" w:rsidRDefault="006F22BD" w:rsidP="004021B8">
            <w:pPr>
              <w:spacing w:line="276" w:lineRule="auto"/>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 xml:space="preserve">Kìm kẹp kim </w:t>
            </w:r>
          </w:p>
        </w:tc>
        <w:tc>
          <w:tcPr>
            <w:tcW w:w="3836" w:type="dxa"/>
            <w:noWrap/>
            <w:hideMark/>
          </w:tcPr>
          <w:p w:rsidR="006F22BD" w:rsidRPr="006F22BD" w:rsidRDefault="000F5F39" w:rsidP="004021B8">
            <w:pPr>
              <w:spacing w:line="276" w:lineRule="auto"/>
              <w:rPr>
                <w:rFonts w:asciiTheme="majorHAnsi" w:eastAsia="Times New Roman" w:hAnsiTheme="majorHAnsi" w:cstheme="majorHAnsi"/>
                <w:color w:val="000000"/>
                <w:szCs w:val="28"/>
                <w:lang w:val="en-US"/>
              </w:rPr>
            </w:pPr>
            <w:r>
              <w:rPr>
                <w:rFonts w:asciiTheme="majorHAnsi" w:eastAsia="Times New Roman" w:hAnsiTheme="majorHAnsi" w:cstheme="majorHAnsi"/>
                <w:szCs w:val="28"/>
                <w:lang w:val="en-US"/>
              </w:rPr>
              <w:t>Chất liệu làm bằng inox, dài 12cm</w:t>
            </w:r>
          </w:p>
        </w:tc>
        <w:tc>
          <w:tcPr>
            <w:tcW w:w="1440"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2</w:t>
            </w:r>
          </w:p>
        </w:tc>
        <w:tc>
          <w:tcPr>
            <w:tcW w:w="1057" w:type="dxa"/>
            <w:noWrap/>
            <w:hideMark/>
          </w:tcPr>
          <w:p w:rsidR="006F22BD" w:rsidRPr="006F22BD" w:rsidRDefault="006F22BD" w:rsidP="004021B8">
            <w:pPr>
              <w:spacing w:line="276" w:lineRule="auto"/>
              <w:jc w:val="center"/>
              <w:rPr>
                <w:rFonts w:asciiTheme="majorHAnsi" w:eastAsia="Times New Roman" w:hAnsiTheme="majorHAnsi" w:cstheme="majorHAnsi"/>
                <w:color w:val="000000"/>
                <w:szCs w:val="28"/>
                <w:lang w:val="en-US"/>
              </w:rPr>
            </w:pPr>
            <w:r w:rsidRPr="006F22BD">
              <w:rPr>
                <w:rFonts w:asciiTheme="majorHAnsi" w:eastAsia="Times New Roman" w:hAnsiTheme="majorHAnsi" w:cstheme="majorHAnsi"/>
                <w:color w:val="000000"/>
                <w:szCs w:val="28"/>
                <w:lang w:val="en-US"/>
              </w:rPr>
              <w:t>Cái</w:t>
            </w:r>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lastRenderedPageBreak/>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586133">
        <w:rPr>
          <w:rFonts w:asciiTheme="majorHAnsi" w:eastAsia="Times New Roman" w:hAnsiTheme="majorHAnsi" w:cstheme="majorHAnsi"/>
          <w:color w:val="000000" w:themeColor="text1"/>
          <w:szCs w:val="28"/>
          <w:lang w:eastAsia="vi-VN"/>
        </w:rPr>
        <w:t xml:space="preserve">Từ </w:t>
      </w:r>
      <w:r w:rsidR="00586133" w:rsidRPr="00586133">
        <w:rPr>
          <w:rFonts w:asciiTheme="majorHAnsi" w:eastAsia="Times New Roman" w:hAnsiTheme="majorHAnsi" w:cstheme="majorHAnsi"/>
          <w:color w:val="000000" w:themeColor="text1"/>
          <w:szCs w:val="28"/>
          <w:lang w:eastAsia="vi-VN"/>
        </w:rPr>
        <w:t>5</w:t>
      </w:r>
      <w:r w:rsidR="00586133">
        <w:rPr>
          <w:rFonts w:asciiTheme="majorHAnsi" w:eastAsia="Times New Roman" w:hAnsiTheme="majorHAnsi" w:cstheme="majorHAnsi"/>
          <w:color w:val="000000" w:themeColor="text1"/>
          <w:szCs w:val="28"/>
          <w:lang w:eastAsia="vi-VN"/>
        </w:rPr>
        <w:t>-</w:t>
      </w:r>
      <w:r w:rsidR="00586133" w:rsidRPr="00586133">
        <w:rPr>
          <w:rFonts w:asciiTheme="majorHAnsi" w:eastAsia="Times New Roman" w:hAnsiTheme="majorHAnsi" w:cstheme="majorHAnsi"/>
          <w:color w:val="000000" w:themeColor="text1"/>
          <w:szCs w:val="28"/>
          <w:lang w:eastAsia="vi-VN"/>
        </w:rPr>
        <w:t>7</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F02CC9">
        <w:rPr>
          <w:color w:val="000000" w:themeColor="text1"/>
        </w:rPr>
        <w:t xml:space="preserve"> báo giá</w:t>
      </w:r>
      <w:r w:rsidR="00586133" w:rsidRPr="00586133">
        <w:rPr>
          <w:color w:val="000000" w:themeColor="text1"/>
        </w:rPr>
        <w:t xml:space="preserve"> </w:t>
      </w:r>
      <w:r w:rsidR="00B848C8" w:rsidRPr="00F02CC9">
        <w:rPr>
          <w:color w:val="000000" w:themeColor="text1"/>
        </w:rPr>
        <w:t>vật tư, y dụng cụ</w:t>
      </w:r>
      <w:r w:rsidR="00CD03B6" w:rsidRPr="00CD03B6">
        <w:rPr>
          <w:color w:val="000000" w:themeColor="text1"/>
        </w:rPr>
        <w:t xml:space="preserve"> </w:t>
      </w:r>
      <w:r w:rsidR="00780960" w:rsidRPr="00F02CC9">
        <w:rPr>
          <w:color w:val="000000" w:themeColor="text1"/>
        </w:rPr>
        <w:t>phục vụ chuyên môn</w:t>
      </w:r>
      <w:r w:rsidRPr="00F02CC9">
        <w:rPr>
          <w:color w:val="000000" w:themeColor="text1"/>
        </w:rPr>
        <w:t xml:space="preserve"> 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B848C8" w:rsidRPr="00F02CC9">
        <w:rPr>
          <w:color w:val="000000" w:themeColor="text1"/>
        </w:rPr>
        <w:t xml:space="preserve"> vật tư, y dụng cụ</w:t>
      </w:r>
      <w:r w:rsidR="00586133" w:rsidRPr="00586133">
        <w:rPr>
          <w:color w:val="000000" w:themeColor="text1"/>
        </w:rPr>
        <w:t xml:space="preserve"> </w:t>
      </w:r>
      <w:r w:rsidR="00780960" w:rsidRPr="00F02CC9">
        <w:rPr>
          <w:color w:val="000000" w:themeColor="text1"/>
        </w:rPr>
        <w:t>phục vụ chuyên môn</w:t>
      </w:r>
      <w:r w:rsidR="002D1C1D" w:rsidRPr="00F02CC9">
        <w:rPr>
          <w:color w:val="000000" w:themeColor="text1"/>
        </w:rPr>
        <w:t xml:space="preserve"> như sau</w:t>
      </w:r>
      <w:r w:rsidR="00B96340" w:rsidRPr="00F02CC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F02CC9"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lang w:val="en-US"/>
              </w:rPr>
            </w:pPr>
            <w:r w:rsidRPr="00F02CC9">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Đơn giá</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Chi phí cho các dịch vụ liên quan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Thuế, phí, lệ phí (nếu có)</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Thành tiền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r>
      <w:tr w:rsidR="0054629D" w:rsidRPr="00F02CC9" w:rsidTr="00D00FE6">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B848C8" w:rsidP="002013BE">
            <w:pPr>
              <w:spacing w:after="0" w:line="240" w:lineRule="auto"/>
              <w:rPr>
                <w:color w:val="000000" w:themeColor="text1"/>
                <w:lang w:val="en-US"/>
              </w:rPr>
            </w:pPr>
            <w:r w:rsidRPr="00F02CC9">
              <w:rPr>
                <w:color w:val="000000" w:themeColor="text1"/>
                <w:lang w:val="en-US"/>
              </w:rPr>
              <w:t>Vật tư A</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r>
      <w:tr w:rsidR="0054629D" w:rsidRPr="00F02CC9" w:rsidTr="00D00FE6">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2</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B848C8" w:rsidP="002013BE">
            <w:pPr>
              <w:spacing w:after="0" w:line="240" w:lineRule="auto"/>
              <w:rPr>
                <w:color w:val="000000" w:themeColor="text1"/>
                <w:lang w:val="en-US"/>
              </w:rPr>
            </w:pPr>
            <w:r w:rsidRPr="00F02CC9">
              <w:rPr>
                <w:color w:val="000000" w:themeColor="text1"/>
                <w:lang w:val="en-US"/>
              </w:rPr>
              <w:t>Vật tư B</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54629D" w:rsidRPr="00F02CC9">
        <w:rPr>
          <w:color w:val="000000" w:themeColor="text1"/>
        </w:rPr>
        <w:t xml:space="preserve"> 90</w:t>
      </w:r>
      <w:r w:rsidRPr="00F02CC9">
        <w:rPr>
          <w:color w:val="000000" w:themeColor="text1"/>
        </w:rPr>
        <w:t xml:space="preserve"> ngày, kể từ ngày</w:t>
      </w:r>
      <w:r w:rsidR="00586133">
        <w:rPr>
          <w:color w:val="000000" w:themeColor="text1"/>
        </w:rPr>
        <w:t xml:space="preserve"> </w:t>
      </w:r>
      <w:r w:rsidR="00586133" w:rsidRPr="00586133">
        <w:rPr>
          <w:color w:val="000000" w:themeColor="text1"/>
        </w:rPr>
        <w:t>25</w:t>
      </w:r>
      <w:r w:rsidRPr="00F02CC9">
        <w:rPr>
          <w:color w:val="000000" w:themeColor="text1"/>
        </w:rPr>
        <w:t xml:space="preserve"> tháng </w:t>
      </w:r>
      <w:r w:rsidR="00B848C8" w:rsidRPr="00F02CC9">
        <w:rPr>
          <w:color w:val="000000" w:themeColor="text1"/>
        </w:rPr>
        <w:t>04</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B848C8" w:rsidRPr="00F02CC9">
        <w:rPr>
          <w:color w:val="000000" w:themeColor="text1"/>
        </w:rPr>
        <w:t>a vật tư, y dụng cụ</w:t>
      </w:r>
      <w:r w:rsidR="00586133" w:rsidRPr="00586133">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9083514"/>
    <w:multiLevelType w:val="multilevel"/>
    <w:tmpl w:val="21FC3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BA303A6"/>
    <w:multiLevelType w:val="multilevel"/>
    <w:tmpl w:val="3BAA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4"/>
  </w:num>
  <w:num w:numId="6">
    <w:abstractNumId w:val="0"/>
  </w:num>
  <w:num w:numId="7">
    <w:abstractNumId w:val="8"/>
  </w:num>
  <w:num w:numId="8">
    <w:abstractNumId w:val="9"/>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96DFF"/>
    <w:rsid w:val="00010811"/>
    <w:rsid w:val="000144CC"/>
    <w:rsid w:val="00054A6B"/>
    <w:rsid w:val="00055C80"/>
    <w:rsid w:val="000725AA"/>
    <w:rsid w:val="0008438E"/>
    <w:rsid w:val="00096DFF"/>
    <w:rsid w:val="000D2D00"/>
    <w:rsid w:val="000E2620"/>
    <w:rsid w:val="000E4FCB"/>
    <w:rsid w:val="000E6199"/>
    <w:rsid w:val="000F5F39"/>
    <w:rsid w:val="001073FD"/>
    <w:rsid w:val="00132A9B"/>
    <w:rsid w:val="001432FF"/>
    <w:rsid w:val="0015437D"/>
    <w:rsid w:val="00155E59"/>
    <w:rsid w:val="00156123"/>
    <w:rsid w:val="0016067F"/>
    <w:rsid w:val="00163AD0"/>
    <w:rsid w:val="00166F9D"/>
    <w:rsid w:val="00167114"/>
    <w:rsid w:val="001720AF"/>
    <w:rsid w:val="0017702B"/>
    <w:rsid w:val="001A60F7"/>
    <w:rsid w:val="001B3945"/>
    <w:rsid w:val="001E1A18"/>
    <w:rsid w:val="001F1858"/>
    <w:rsid w:val="002013BE"/>
    <w:rsid w:val="00202D01"/>
    <w:rsid w:val="00210195"/>
    <w:rsid w:val="0025204B"/>
    <w:rsid w:val="002542C4"/>
    <w:rsid w:val="00297AFE"/>
    <w:rsid w:val="002C73AC"/>
    <w:rsid w:val="002D1C1D"/>
    <w:rsid w:val="00324A67"/>
    <w:rsid w:val="00347A2D"/>
    <w:rsid w:val="00387BDD"/>
    <w:rsid w:val="00394734"/>
    <w:rsid w:val="003B4232"/>
    <w:rsid w:val="003D485E"/>
    <w:rsid w:val="003E5815"/>
    <w:rsid w:val="004021B8"/>
    <w:rsid w:val="00440FF1"/>
    <w:rsid w:val="00476528"/>
    <w:rsid w:val="004C206C"/>
    <w:rsid w:val="004D7BB8"/>
    <w:rsid w:val="00503DEA"/>
    <w:rsid w:val="00540D7D"/>
    <w:rsid w:val="0054629D"/>
    <w:rsid w:val="00556CBD"/>
    <w:rsid w:val="0057545F"/>
    <w:rsid w:val="00586133"/>
    <w:rsid w:val="0059782C"/>
    <w:rsid w:val="005A1009"/>
    <w:rsid w:val="005C5DD2"/>
    <w:rsid w:val="005C6977"/>
    <w:rsid w:val="005F37FC"/>
    <w:rsid w:val="00612419"/>
    <w:rsid w:val="006302AA"/>
    <w:rsid w:val="006361DF"/>
    <w:rsid w:val="00646539"/>
    <w:rsid w:val="00696810"/>
    <w:rsid w:val="006A00F4"/>
    <w:rsid w:val="006B1A11"/>
    <w:rsid w:val="006C301D"/>
    <w:rsid w:val="006D0809"/>
    <w:rsid w:val="006E6BAF"/>
    <w:rsid w:val="006F22BD"/>
    <w:rsid w:val="00703D8D"/>
    <w:rsid w:val="0072624B"/>
    <w:rsid w:val="00726676"/>
    <w:rsid w:val="00730A27"/>
    <w:rsid w:val="007319E5"/>
    <w:rsid w:val="00732E9F"/>
    <w:rsid w:val="00750197"/>
    <w:rsid w:val="00756568"/>
    <w:rsid w:val="00762EEE"/>
    <w:rsid w:val="0077390C"/>
    <w:rsid w:val="00780960"/>
    <w:rsid w:val="007D2FC0"/>
    <w:rsid w:val="007D55A6"/>
    <w:rsid w:val="007F1000"/>
    <w:rsid w:val="007F1DBB"/>
    <w:rsid w:val="00813211"/>
    <w:rsid w:val="00823429"/>
    <w:rsid w:val="00826AF7"/>
    <w:rsid w:val="008338D7"/>
    <w:rsid w:val="0084328F"/>
    <w:rsid w:val="00852033"/>
    <w:rsid w:val="00874D45"/>
    <w:rsid w:val="00883D4F"/>
    <w:rsid w:val="0088720E"/>
    <w:rsid w:val="00890084"/>
    <w:rsid w:val="00894BF6"/>
    <w:rsid w:val="008B0791"/>
    <w:rsid w:val="008E69B6"/>
    <w:rsid w:val="00903E94"/>
    <w:rsid w:val="009132C2"/>
    <w:rsid w:val="00921C54"/>
    <w:rsid w:val="0092641E"/>
    <w:rsid w:val="00927D0C"/>
    <w:rsid w:val="009309CD"/>
    <w:rsid w:val="00941D31"/>
    <w:rsid w:val="009470F2"/>
    <w:rsid w:val="009500DC"/>
    <w:rsid w:val="00952EA8"/>
    <w:rsid w:val="0096190A"/>
    <w:rsid w:val="0098101E"/>
    <w:rsid w:val="009826F4"/>
    <w:rsid w:val="00982FF1"/>
    <w:rsid w:val="009B45AA"/>
    <w:rsid w:val="009C30DD"/>
    <w:rsid w:val="009D1D0C"/>
    <w:rsid w:val="009D49AC"/>
    <w:rsid w:val="009E44FA"/>
    <w:rsid w:val="009E6B25"/>
    <w:rsid w:val="009E7F50"/>
    <w:rsid w:val="009F1581"/>
    <w:rsid w:val="009F557B"/>
    <w:rsid w:val="00A135DA"/>
    <w:rsid w:val="00A25298"/>
    <w:rsid w:val="00A26170"/>
    <w:rsid w:val="00A54CEF"/>
    <w:rsid w:val="00A57105"/>
    <w:rsid w:val="00A8102C"/>
    <w:rsid w:val="00A90EDB"/>
    <w:rsid w:val="00A913E0"/>
    <w:rsid w:val="00AB297F"/>
    <w:rsid w:val="00AB3740"/>
    <w:rsid w:val="00AE2908"/>
    <w:rsid w:val="00AE719C"/>
    <w:rsid w:val="00B12391"/>
    <w:rsid w:val="00B16132"/>
    <w:rsid w:val="00B17956"/>
    <w:rsid w:val="00B22EDC"/>
    <w:rsid w:val="00B26E59"/>
    <w:rsid w:val="00B360EE"/>
    <w:rsid w:val="00B51DAA"/>
    <w:rsid w:val="00B8303E"/>
    <w:rsid w:val="00B848C8"/>
    <w:rsid w:val="00B8670B"/>
    <w:rsid w:val="00B96227"/>
    <w:rsid w:val="00B96340"/>
    <w:rsid w:val="00BA2A30"/>
    <w:rsid w:val="00BB2093"/>
    <w:rsid w:val="00BB4421"/>
    <w:rsid w:val="00BE74C3"/>
    <w:rsid w:val="00C2189A"/>
    <w:rsid w:val="00C23B8A"/>
    <w:rsid w:val="00C37A35"/>
    <w:rsid w:val="00C407EC"/>
    <w:rsid w:val="00CA439C"/>
    <w:rsid w:val="00CB3BEE"/>
    <w:rsid w:val="00CB6457"/>
    <w:rsid w:val="00CC6A79"/>
    <w:rsid w:val="00CD03B6"/>
    <w:rsid w:val="00CD555B"/>
    <w:rsid w:val="00CF6046"/>
    <w:rsid w:val="00CF7B33"/>
    <w:rsid w:val="00D00FE6"/>
    <w:rsid w:val="00D25987"/>
    <w:rsid w:val="00D41C03"/>
    <w:rsid w:val="00DA1BA5"/>
    <w:rsid w:val="00DB15B1"/>
    <w:rsid w:val="00DD1404"/>
    <w:rsid w:val="00E23C0C"/>
    <w:rsid w:val="00E25A80"/>
    <w:rsid w:val="00E57434"/>
    <w:rsid w:val="00EB4A39"/>
    <w:rsid w:val="00EC3D6D"/>
    <w:rsid w:val="00ED4800"/>
    <w:rsid w:val="00EE393B"/>
    <w:rsid w:val="00EF7D9C"/>
    <w:rsid w:val="00F02CC9"/>
    <w:rsid w:val="00F04ABC"/>
    <w:rsid w:val="00F27183"/>
    <w:rsid w:val="00F27B8D"/>
    <w:rsid w:val="00F305DD"/>
    <w:rsid w:val="00F4628B"/>
    <w:rsid w:val="00F6232E"/>
    <w:rsid w:val="00F65AF1"/>
    <w:rsid w:val="00FA4AF1"/>
    <w:rsid w:val="00FC2159"/>
    <w:rsid w:val="00FD307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5745190">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396932607">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62424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0671672">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1984920234">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 w:id="21472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6AF3-8049-4CA7-8159-568550AB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8</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158</cp:revision>
  <cp:lastPrinted>2024-05-13T02:33:00Z</cp:lastPrinted>
  <dcterms:created xsi:type="dcterms:W3CDTF">2023-08-18T08:36:00Z</dcterms:created>
  <dcterms:modified xsi:type="dcterms:W3CDTF">2024-05-13T02:35:00Z</dcterms:modified>
</cp:coreProperties>
</file>